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B7EF0">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C934A47" w:rsidR="00093CA9" w:rsidRDefault="00EC47C6"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27BCD9D" w:rsidR="00093CA9" w:rsidRDefault="008F0446"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095AB79" w:rsidR="00093CA9" w:rsidRDefault="0073724C" w:rsidP="00093CA9">
            <w:r w:rsidRPr="0073724C">
              <w:t>Australian Sustainability Reporting Standard AASB S2 Climate-related Disclosures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B4F3F4F" w14:textId="77777777" w:rsidR="00A92A5D" w:rsidRDefault="00A92A5D" w:rsidP="00A92A5D">
            <w:hyperlink r:id="rId19" w:history="1">
              <w:r w:rsidRPr="00A92A5D">
                <w:rPr>
                  <w:rStyle w:val="Hyperlink"/>
                </w:rPr>
                <w:t>Web-archived link 1</w:t>
              </w:r>
            </w:hyperlink>
          </w:p>
          <w:p w14:paraId="1523C232" w14:textId="1F859B69" w:rsidR="00A92A5D" w:rsidRPr="00A92A5D" w:rsidRDefault="00A92A5D" w:rsidP="00A92A5D">
            <w:pPr>
              <w:rPr>
                <w:rFonts w:cstheme="minorHAnsi"/>
              </w:rPr>
            </w:pPr>
            <w:hyperlink r:id="rId20" w:history="1">
              <w:r w:rsidRPr="00864CFD">
                <w:rPr>
                  <w:rStyle w:val="Hyperlink"/>
                  <w:rFonts w:cstheme="minorHAnsi"/>
                </w:rPr>
                <w:t>Web-archived link 2</w:t>
              </w:r>
            </w:hyperlink>
            <w:r w:rsidRPr="00A92A5D">
              <w:rPr>
                <w:rFonts w:cstheme="minorHAnsi"/>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8E01A59" w:rsidR="00093CA9" w:rsidRDefault="0073724C"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A92A5D" w14:paraId="707EB905" w14:textId="77777777" w:rsidTr="002B6A36">
        <w:trPr>
          <w:trHeight w:val="533"/>
        </w:trPr>
        <w:tc>
          <w:tcPr>
            <w:tcW w:w="1063" w:type="dxa"/>
            <w:shd w:val="clear" w:color="auto" w:fill="auto"/>
            <w:vAlign w:val="center"/>
          </w:tcPr>
          <w:p w14:paraId="3C6209F9" w14:textId="77777777" w:rsidR="00A92A5D" w:rsidRDefault="00A92A5D" w:rsidP="00A92A5D"/>
        </w:tc>
        <w:tc>
          <w:tcPr>
            <w:tcW w:w="9169" w:type="dxa"/>
            <w:gridSpan w:val="4"/>
            <w:shd w:val="clear" w:color="auto" w:fill="auto"/>
          </w:tcPr>
          <w:p w14:paraId="26999804" w14:textId="7E4C000C" w:rsidR="00401CDC" w:rsidRDefault="00401CDC" w:rsidP="00401CDC">
            <w:r w:rsidRPr="00C31C71">
              <w:t>Under the </w:t>
            </w:r>
            <w:r w:rsidRPr="00577131">
              <w:t>Treasury Laws Amendment (Financial Market Infrastructure and Other Measures) Act 2024</w:t>
            </w:r>
            <w:r w:rsidRPr="00C31C71">
              <w:t>, amendments to the </w:t>
            </w:r>
            <w:r w:rsidRPr="00577131">
              <w:t>Corporations Act 2001 (Cth)</w:t>
            </w:r>
            <w:r w:rsidRPr="00C31C71">
              <w:t> and the </w:t>
            </w:r>
            <w:r w:rsidRPr="00577131">
              <w:t>Australian Securities and Investments Commission Act 2001 (Cth)</w:t>
            </w:r>
            <w:r w:rsidRPr="00C31C71">
              <w:t xml:space="preserve"> require Australian businesses and financial institutions that prepare annual financial reports under Chapter 2M and meet the thresholds in new section 292A to also prepare annual sustainability reports. These reports must include mandatory climate-related financial disclosures alongside general purpose financial statements. </w:t>
            </w:r>
            <w:r>
              <w:t xml:space="preserve">That policy tool is the subject of a separate questionnaire.  Importantly, that Act requires </w:t>
            </w:r>
            <w:r w:rsidRPr="00C31C71">
              <w:t xml:space="preserve">disclosures </w:t>
            </w:r>
            <w:r>
              <w:t>to be</w:t>
            </w:r>
            <w:r w:rsidRPr="00C31C71">
              <w:t xml:space="preserve"> governed by the </w:t>
            </w:r>
            <w:r w:rsidRPr="00577131">
              <w:t>Australian Sustainability Reporting Standards (ASRS)</w:t>
            </w:r>
            <w:r w:rsidRPr="00C31C71">
              <w:t>, developed by the </w:t>
            </w:r>
            <w:r w:rsidRPr="00577131">
              <w:t>Australian Accounting Standards Board (AASB)</w:t>
            </w:r>
            <w:r w:rsidRPr="00C31C71">
              <w:t>. </w:t>
            </w:r>
          </w:p>
          <w:p w14:paraId="581F5A8D" w14:textId="77777777" w:rsidR="00801CE9" w:rsidRDefault="00801CE9" w:rsidP="00401CDC"/>
          <w:p w14:paraId="56F620E0" w14:textId="4909DF4E" w:rsidR="00401CDC" w:rsidRDefault="00401CDC" w:rsidP="00401CDC">
            <w:r w:rsidRPr="00577131">
              <w:t>AASB S2</w:t>
            </w:r>
            <w:r>
              <w:t xml:space="preserve"> </w:t>
            </w:r>
            <w:r w:rsidRPr="00C31C71">
              <w:t xml:space="preserve">sets out </w:t>
            </w:r>
            <w:r>
              <w:t xml:space="preserve">detail of </w:t>
            </w:r>
            <w:r w:rsidRPr="00C31C71">
              <w:t>mandatory climate-related disclosures.</w:t>
            </w:r>
            <w:r>
              <w:t xml:space="preserve"> That is the subject of this questionnaire which should be considered together with that relating to the</w:t>
            </w:r>
            <w:r w:rsidRPr="00577131">
              <w:t xml:space="preserve"> Treasury Laws Amendment (Financial Market Infrastructure and Other Measures) Act 2024</w:t>
            </w:r>
            <w:r>
              <w:t>.  We apologise for any confusion caused by the structuring of your questionnaires in this way.</w:t>
            </w:r>
          </w:p>
          <w:p w14:paraId="7D1257FB" w14:textId="77777777" w:rsidR="00801CE9" w:rsidRDefault="00801CE9" w:rsidP="00401CDC"/>
          <w:p w14:paraId="07A22D16" w14:textId="77777777" w:rsidR="00801CE9" w:rsidRDefault="00401CDC" w:rsidP="00A92A5D">
            <w:pPr>
              <w:rPr>
                <w:rFonts w:cstheme="minorHAnsi"/>
              </w:rPr>
            </w:pPr>
            <w:r>
              <w:rPr>
                <w:rFonts w:cstheme="minorHAnsi"/>
                <w:lang w:val="en-AU"/>
              </w:rPr>
              <w:t xml:space="preserve">The </w:t>
            </w:r>
            <w:r w:rsidR="00A92A5D" w:rsidRPr="00A92A5D">
              <w:rPr>
                <w:rFonts w:cstheme="minorHAnsi"/>
                <w:lang w:val="en-AU"/>
              </w:rPr>
              <w:t xml:space="preserve">Australian Sustainability Reporting Standards (ASRS) </w:t>
            </w:r>
            <w:r w:rsidR="00A92A5D" w:rsidRPr="00A92A5D">
              <w:rPr>
                <w:rFonts w:cstheme="minorHAnsi"/>
              </w:rPr>
              <w:t xml:space="preserve">have been </w:t>
            </w:r>
            <w:r w:rsidR="00A92A5D" w:rsidRPr="00A92A5D">
              <w:rPr>
                <w:rFonts w:cstheme="minorHAnsi"/>
                <w:lang w:val="en-AU"/>
              </w:rPr>
              <w:t xml:space="preserve">developed by the Australian Accounting Standards Board (AASB). These standards specify the required content and presentation of climate-related financial disclosures. </w:t>
            </w:r>
            <w:r w:rsidR="00A92A5D" w:rsidRPr="00A92A5D">
              <w:rPr>
                <w:rFonts w:cstheme="minorHAnsi"/>
              </w:rPr>
              <w:t>These standards are aligned with the global framework established by the </w:t>
            </w:r>
            <w:r w:rsidR="00A92A5D" w:rsidRPr="00A92A5D">
              <w:rPr>
                <w:rFonts w:cstheme="minorHAnsi"/>
                <w:b/>
                <w:bCs/>
              </w:rPr>
              <w:t>International Sustainability Standards Board (ISSB)</w:t>
            </w:r>
            <w:r w:rsidR="00A92A5D" w:rsidRPr="00A92A5D">
              <w:rPr>
                <w:rFonts w:cstheme="minorHAnsi"/>
              </w:rPr>
              <w:t> and aim to enhance transparency, consistency, and comparability in sustainability reporting across Australia.</w:t>
            </w:r>
          </w:p>
          <w:p w14:paraId="1587EE38" w14:textId="3D3A7B8A" w:rsidR="00A92A5D" w:rsidRDefault="00A92A5D" w:rsidP="00A92A5D">
            <w:pPr>
              <w:rPr>
                <w:rFonts w:cstheme="minorHAnsi"/>
              </w:rPr>
            </w:pPr>
            <w:r w:rsidRPr="00A92A5D">
              <w:rPr>
                <w:rFonts w:cstheme="minorHAnsi"/>
              </w:rPr>
              <w:br/>
              <w:t>While the AASB is responsible for setting these sustainability reporting standards, the </w:t>
            </w:r>
            <w:r w:rsidRPr="00A92A5D">
              <w:rPr>
                <w:rFonts w:cstheme="minorHAnsi"/>
                <w:b/>
                <w:bCs/>
              </w:rPr>
              <w:t>Auditing and Assurance Standards Board (AUASB)</w:t>
            </w:r>
            <w:r w:rsidRPr="00A92A5D">
              <w:rPr>
                <w:rFonts w:cstheme="minorHAnsi"/>
              </w:rPr>
              <w:t> plays a complementary role by developing assurance standards that support the credibility and reliability of such disclosures.</w:t>
            </w:r>
          </w:p>
          <w:p w14:paraId="656A7BC7" w14:textId="57B6A940" w:rsidR="00A92A5D" w:rsidRPr="00A92A5D" w:rsidRDefault="00A92A5D" w:rsidP="00A92A5D">
            <w:pPr>
              <w:rPr>
                <w:rFonts w:cstheme="minorHAnsi"/>
                <w:lang w:val="en-AU"/>
              </w:rPr>
            </w:pPr>
            <w:r w:rsidRPr="00A92A5D">
              <w:rPr>
                <w:rFonts w:cstheme="minorHAnsi"/>
                <w:lang w:val="en-AU"/>
              </w:rPr>
              <w:br/>
            </w:r>
            <w:r w:rsidRPr="00A92A5D">
              <w:rPr>
                <w:rFonts w:cstheme="minorHAnsi"/>
              </w:rPr>
              <w:t>The ASRS comprises two key standards</w:t>
            </w:r>
            <w:r w:rsidRPr="00A92A5D">
              <w:rPr>
                <w:rFonts w:cstheme="minorHAnsi"/>
                <w:lang w:val="en-AU"/>
              </w:rPr>
              <w:t>:</w:t>
            </w:r>
          </w:p>
          <w:p w14:paraId="528B68F6" w14:textId="35160F15" w:rsidR="00A92A5D" w:rsidRPr="006E1B47" w:rsidRDefault="00A92A5D" w:rsidP="006E1B47">
            <w:pPr>
              <w:pStyle w:val="ListParagraph"/>
              <w:numPr>
                <w:ilvl w:val="0"/>
                <w:numId w:val="53"/>
              </w:numPr>
              <w:spacing w:line="264" w:lineRule="auto"/>
              <w:rPr>
                <w:rFonts w:cstheme="minorHAnsi"/>
                <w:lang w:val="en-AU"/>
              </w:rPr>
            </w:pPr>
            <w:r w:rsidRPr="006E1B47">
              <w:rPr>
                <w:rFonts w:cstheme="minorHAnsi"/>
                <w:b/>
                <w:bCs/>
                <w:lang w:val="en-AU"/>
              </w:rPr>
              <w:t xml:space="preserve">AASB S2 </w:t>
            </w:r>
            <w:r w:rsidRPr="006E1B47">
              <w:rPr>
                <w:rFonts w:cstheme="minorHAnsi"/>
                <w:b/>
                <w:bCs/>
              </w:rPr>
              <w:t>– Climate-related Financial Disclosures</w:t>
            </w:r>
            <w:r w:rsidRPr="006E1B47">
              <w:rPr>
                <w:rFonts w:cstheme="minorHAnsi"/>
                <w:lang w:val="en-AU"/>
              </w:rPr>
              <w:t xml:space="preserve"> </w:t>
            </w:r>
            <w:r w:rsidRPr="006E1B47">
              <w:rPr>
                <w:rFonts w:cstheme="minorHAnsi"/>
                <w:lang w:val="en-AU"/>
              </w:rPr>
              <w:br/>
            </w:r>
            <w:r w:rsidRPr="006E1B47">
              <w:rPr>
                <w:rFonts w:cstheme="minorHAnsi"/>
              </w:rPr>
              <w:t>This standard outlines the mandatory requirements for entities to disclose information related to climate risks and opportunities. It includes guidance on governance, strategy, risk management, and metrics and targets associated with climate-related matters</w:t>
            </w:r>
          </w:p>
          <w:p w14:paraId="18257824" w14:textId="1660027E" w:rsidR="00A92A5D" w:rsidRPr="006E1B47" w:rsidRDefault="00A92A5D" w:rsidP="006E1B47">
            <w:pPr>
              <w:pStyle w:val="ListParagraph"/>
              <w:numPr>
                <w:ilvl w:val="0"/>
                <w:numId w:val="53"/>
              </w:numPr>
              <w:spacing w:line="264" w:lineRule="auto"/>
              <w:rPr>
                <w:rFonts w:cstheme="minorHAnsi"/>
                <w:lang w:val="en-AU"/>
              </w:rPr>
            </w:pPr>
            <w:r w:rsidRPr="006E1B47">
              <w:rPr>
                <w:rFonts w:cstheme="minorHAnsi"/>
                <w:b/>
                <w:bCs/>
                <w:lang w:val="en-AU"/>
              </w:rPr>
              <w:t xml:space="preserve">AASB S1 </w:t>
            </w:r>
            <w:r w:rsidRPr="006E1B47">
              <w:rPr>
                <w:rFonts w:cstheme="minorHAnsi"/>
                <w:b/>
                <w:bCs/>
              </w:rPr>
              <w:t>– General Requirements for Disclosure of Sustainability-related Financial Information</w:t>
            </w:r>
            <w:r w:rsidRPr="006E1B47">
              <w:rPr>
                <w:rFonts w:cstheme="minorHAnsi"/>
                <w:b/>
                <w:bCs/>
              </w:rPr>
              <w:br/>
            </w:r>
            <w:r w:rsidRPr="006E1B47">
              <w:rPr>
                <w:rFonts w:cstheme="minorHAnsi"/>
              </w:rPr>
              <w:lastRenderedPageBreak/>
              <w:t>While not mandatory in isolation, AASB S1 must be applied to the extent necessary to comply with AASB S2. It provides the overarching principles and general requirements for sustainability-related disclosures, ensuring consistency and coherence in reporting practices</w:t>
            </w:r>
            <w:r w:rsidRPr="006E1B47">
              <w:rPr>
                <w:rFonts w:cstheme="minorHAnsi"/>
                <w:lang w:val="en-AU"/>
              </w:rPr>
              <w:t>.</w:t>
            </w:r>
          </w:p>
        </w:tc>
      </w:tr>
      <w:tr w:rsidR="00A92A5D" w14:paraId="2451E529" w14:textId="77777777" w:rsidTr="2452D0D6">
        <w:trPr>
          <w:trHeight w:val="899"/>
        </w:trPr>
        <w:tc>
          <w:tcPr>
            <w:tcW w:w="1063" w:type="dxa"/>
            <w:vAlign w:val="center"/>
          </w:tcPr>
          <w:p w14:paraId="488CDAA5" w14:textId="77777777" w:rsidR="00A92A5D" w:rsidRPr="00BA1D39" w:rsidRDefault="00A92A5D" w:rsidP="00A92A5D">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A92A5D" w:rsidRDefault="00A92A5D" w:rsidP="00A92A5D">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A92A5D" w14:paraId="1C221246" w14:textId="77777777" w:rsidTr="2452D0D6">
        <w:trPr>
          <w:trHeight w:val="300"/>
        </w:trPr>
        <w:tc>
          <w:tcPr>
            <w:tcW w:w="1063" w:type="dxa"/>
            <w:vAlign w:val="center"/>
          </w:tcPr>
          <w:p w14:paraId="74D10F36" w14:textId="77777777" w:rsidR="00A92A5D" w:rsidRDefault="00A92A5D" w:rsidP="00A92A5D">
            <w:r>
              <w:t>7.1</w:t>
            </w:r>
          </w:p>
        </w:tc>
        <w:tc>
          <w:tcPr>
            <w:tcW w:w="4686" w:type="dxa"/>
            <w:gridSpan w:val="2"/>
            <w:shd w:val="clear" w:color="auto" w:fill="E2EFD9" w:themeFill="accent6" w:themeFillTint="33"/>
            <w:vAlign w:val="center"/>
          </w:tcPr>
          <w:p w14:paraId="13418919" w14:textId="77777777" w:rsidR="00A92A5D" w:rsidRDefault="00A92A5D" w:rsidP="00A92A5D">
            <w:r>
              <w:t>Approved, in force</w:t>
            </w:r>
          </w:p>
        </w:tc>
        <w:tc>
          <w:tcPr>
            <w:tcW w:w="4483" w:type="dxa"/>
            <w:gridSpan w:val="2"/>
            <w:shd w:val="clear" w:color="auto" w:fill="auto"/>
            <w:vAlign w:val="center"/>
          </w:tcPr>
          <w:p w14:paraId="54354EEF" w14:textId="1ACA9863" w:rsidR="00A92A5D" w:rsidRDefault="00A92A5D" w:rsidP="00A92A5D">
            <w:r>
              <w:t>X</w:t>
            </w:r>
          </w:p>
        </w:tc>
      </w:tr>
      <w:tr w:rsidR="00A92A5D" w14:paraId="3640F334" w14:textId="77777777" w:rsidTr="2452D0D6">
        <w:trPr>
          <w:trHeight w:val="300"/>
        </w:trPr>
        <w:tc>
          <w:tcPr>
            <w:tcW w:w="1063" w:type="dxa"/>
            <w:vAlign w:val="center"/>
          </w:tcPr>
          <w:p w14:paraId="6223CD09" w14:textId="77777777" w:rsidR="00A92A5D" w:rsidRDefault="00A92A5D" w:rsidP="00A92A5D">
            <w:r>
              <w:t>7.2</w:t>
            </w:r>
          </w:p>
        </w:tc>
        <w:tc>
          <w:tcPr>
            <w:tcW w:w="4686" w:type="dxa"/>
            <w:gridSpan w:val="2"/>
            <w:shd w:val="clear" w:color="auto" w:fill="E2EFD9" w:themeFill="accent6" w:themeFillTint="33"/>
            <w:vAlign w:val="center"/>
          </w:tcPr>
          <w:p w14:paraId="127DC8A9" w14:textId="77777777" w:rsidR="00A92A5D" w:rsidRDefault="00A92A5D" w:rsidP="00A92A5D">
            <w:r>
              <w:t>Approved, not yet in force</w:t>
            </w:r>
          </w:p>
        </w:tc>
        <w:tc>
          <w:tcPr>
            <w:tcW w:w="4483" w:type="dxa"/>
            <w:gridSpan w:val="2"/>
            <w:shd w:val="clear" w:color="auto" w:fill="auto"/>
            <w:vAlign w:val="center"/>
          </w:tcPr>
          <w:p w14:paraId="7E87AE91" w14:textId="77777777" w:rsidR="00A92A5D" w:rsidRDefault="00A92A5D" w:rsidP="00A92A5D"/>
        </w:tc>
      </w:tr>
      <w:tr w:rsidR="00A92A5D" w14:paraId="2F19D0AC" w14:textId="77777777" w:rsidTr="2452D0D6">
        <w:trPr>
          <w:trHeight w:val="300"/>
        </w:trPr>
        <w:tc>
          <w:tcPr>
            <w:tcW w:w="1063" w:type="dxa"/>
            <w:vAlign w:val="center"/>
          </w:tcPr>
          <w:p w14:paraId="0D61962A" w14:textId="0DBA428C" w:rsidR="00A92A5D" w:rsidRDefault="00A92A5D" w:rsidP="00A92A5D">
            <w:r>
              <w:t>7.3</w:t>
            </w:r>
          </w:p>
        </w:tc>
        <w:tc>
          <w:tcPr>
            <w:tcW w:w="4686" w:type="dxa"/>
            <w:gridSpan w:val="2"/>
            <w:shd w:val="clear" w:color="auto" w:fill="E2EFD9" w:themeFill="accent6" w:themeFillTint="33"/>
            <w:vAlign w:val="center"/>
          </w:tcPr>
          <w:p w14:paraId="73CA863F" w14:textId="1D7146CE" w:rsidR="00A92A5D" w:rsidRDefault="00A92A5D" w:rsidP="00A92A5D">
            <w:r>
              <w:t>Repealed</w:t>
            </w:r>
          </w:p>
        </w:tc>
        <w:tc>
          <w:tcPr>
            <w:tcW w:w="4483" w:type="dxa"/>
            <w:gridSpan w:val="2"/>
            <w:shd w:val="clear" w:color="auto" w:fill="auto"/>
            <w:vAlign w:val="center"/>
          </w:tcPr>
          <w:p w14:paraId="3B8D198C" w14:textId="77777777" w:rsidR="00A92A5D" w:rsidRDefault="00A92A5D" w:rsidP="00A92A5D"/>
        </w:tc>
      </w:tr>
      <w:tr w:rsidR="00A92A5D" w14:paraId="32FE17F8" w14:textId="77777777" w:rsidTr="2452D0D6">
        <w:trPr>
          <w:trHeight w:val="300"/>
        </w:trPr>
        <w:tc>
          <w:tcPr>
            <w:tcW w:w="1063" w:type="dxa"/>
            <w:vAlign w:val="center"/>
          </w:tcPr>
          <w:p w14:paraId="6015BD7E" w14:textId="0D17B66E" w:rsidR="00A92A5D" w:rsidRDefault="00A92A5D" w:rsidP="00A92A5D">
            <w:r>
              <w:t>7.4</w:t>
            </w:r>
          </w:p>
        </w:tc>
        <w:tc>
          <w:tcPr>
            <w:tcW w:w="4686" w:type="dxa"/>
            <w:gridSpan w:val="2"/>
            <w:shd w:val="clear" w:color="auto" w:fill="E2EFD9" w:themeFill="accent6" w:themeFillTint="33"/>
            <w:vAlign w:val="center"/>
          </w:tcPr>
          <w:p w14:paraId="3D137E17" w14:textId="48511DAB" w:rsidR="00A92A5D" w:rsidRDefault="00A92A5D" w:rsidP="00A92A5D">
            <w:r>
              <w:t>Superseded</w:t>
            </w:r>
          </w:p>
        </w:tc>
        <w:tc>
          <w:tcPr>
            <w:tcW w:w="4483" w:type="dxa"/>
            <w:gridSpan w:val="2"/>
            <w:shd w:val="clear" w:color="auto" w:fill="auto"/>
            <w:vAlign w:val="center"/>
          </w:tcPr>
          <w:p w14:paraId="2FD900BD" w14:textId="77777777" w:rsidR="00A92A5D" w:rsidRDefault="00A92A5D" w:rsidP="00A92A5D"/>
        </w:tc>
      </w:tr>
      <w:tr w:rsidR="00A92A5D" w14:paraId="1E09AAC3" w14:textId="77777777" w:rsidTr="2452D0D6">
        <w:trPr>
          <w:trHeight w:val="300"/>
        </w:trPr>
        <w:tc>
          <w:tcPr>
            <w:tcW w:w="1063" w:type="dxa"/>
            <w:vAlign w:val="center"/>
          </w:tcPr>
          <w:p w14:paraId="39C2428C" w14:textId="552B9ECE" w:rsidR="00A92A5D" w:rsidRDefault="00A92A5D" w:rsidP="00A92A5D">
            <w:r>
              <w:t>7.5</w:t>
            </w:r>
          </w:p>
        </w:tc>
        <w:tc>
          <w:tcPr>
            <w:tcW w:w="4686" w:type="dxa"/>
            <w:gridSpan w:val="2"/>
            <w:shd w:val="clear" w:color="auto" w:fill="E2EFD9" w:themeFill="accent6" w:themeFillTint="33"/>
            <w:vAlign w:val="center"/>
          </w:tcPr>
          <w:p w14:paraId="6C7FD6CA" w14:textId="3191E7F3" w:rsidR="00A92A5D" w:rsidRDefault="00A92A5D" w:rsidP="00A92A5D">
            <w:r>
              <w:t>Retired</w:t>
            </w:r>
          </w:p>
        </w:tc>
        <w:tc>
          <w:tcPr>
            <w:tcW w:w="4483" w:type="dxa"/>
            <w:gridSpan w:val="2"/>
            <w:shd w:val="clear" w:color="auto" w:fill="auto"/>
            <w:vAlign w:val="center"/>
          </w:tcPr>
          <w:p w14:paraId="7F5FECBA" w14:textId="77777777" w:rsidR="00A92A5D" w:rsidRDefault="00A92A5D" w:rsidP="00A92A5D"/>
        </w:tc>
      </w:tr>
      <w:tr w:rsidR="00A92A5D" w14:paraId="7E5D91D3" w14:textId="77777777" w:rsidTr="2452D0D6">
        <w:trPr>
          <w:trHeight w:val="300"/>
        </w:trPr>
        <w:tc>
          <w:tcPr>
            <w:tcW w:w="1063" w:type="dxa"/>
            <w:vAlign w:val="center"/>
          </w:tcPr>
          <w:p w14:paraId="74BED566" w14:textId="278358E9" w:rsidR="00A92A5D" w:rsidRDefault="00A92A5D" w:rsidP="00A92A5D">
            <w:r>
              <w:t>7.6</w:t>
            </w:r>
          </w:p>
        </w:tc>
        <w:tc>
          <w:tcPr>
            <w:tcW w:w="4686" w:type="dxa"/>
            <w:gridSpan w:val="2"/>
            <w:shd w:val="clear" w:color="auto" w:fill="E2EFD9" w:themeFill="accent6" w:themeFillTint="33"/>
            <w:vAlign w:val="center"/>
          </w:tcPr>
          <w:p w14:paraId="580D9D25" w14:textId="77777777" w:rsidR="00A92A5D" w:rsidRDefault="00A92A5D" w:rsidP="00A92A5D">
            <w:r>
              <w:t>Other</w:t>
            </w:r>
          </w:p>
        </w:tc>
        <w:tc>
          <w:tcPr>
            <w:tcW w:w="4483" w:type="dxa"/>
            <w:gridSpan w:val="2"/>
            <w:shd w:val="clear" w:color="auto" w:fill="auto"/>
            <w:vAlign w:val="center"/>
          </w:tcPr>
          <w:p w14:paraId="1D526E48" w14:textId="1B0B4271" w:rsidR="00A92A5D" w:rsidRDefault="00A92A5D" w:rsidP="00A92A5D"/>
        </w:tc>
      </w:tr>
      <w:tr w:rsidR="00A92A5D" w14:paraId="68022F59" w14:textId="77777777" w:rsidTr="2452D0D6">
        <w:trPr>
          <w:trHeight w:val="948"/>
        </w:trPr>
        <w:tc>
          <w:tcPr>
            <w:tcW w:w="1063" w:type="dxa"/>
            <w:vAlign w:val="center"/>
          </w:tcPr>
          <w:p w14:paraId="66B04B67" w14:textId="77777777" w:rsidR="00A92A5D" w:rsidRPr="00BA1D39" w:rsidRDefault="00A92A5D" w:rsidP="00A92A5D">
            <w:pPr>
              <w:rPr>
                <w:b/>
                <w:bCs/>
              </w:rPr>
            </w:pPr>
            <w:r w:rsidRPr="00BA1D39">
              <w:rPr>
                <w:b/>
                <w:bCs/>
              </w:rPr>
              <w:t>8</w:t>
            </w:r>
          </w:p>
        </w:tc>
        <w:tc>
          <w:tcPr>
            <w:tcW w:w="9169" w:type="dxa"/>
            <w:gridSpan w:val="4"/>
            <w:shd w:val="clear" w:color="auto" w:fill="DEEAF6" w:themeFill="accent5" w:themeFillTint="33"/>
            <w:vAlign w:val="center"/>
          </w:tcPr>
          <w:p w14:paraId="1449A316" w14:textId="77777777" w:rsidR="00A92A5D" w:rsidRDefault="00A92A5D" w:rsidP="00A92A5D">
            <w:r>
              <w:t>If needed, please clarify or elaborate on your answer to Q7.</w:t>
            </w:r>
          </w:p>
        </w:tc>
      </w:tr>
      <w:tr w:rsidR="00A92A5D" w14:paraId="645C48AE" w14:textId="77777777" w:rsidTr="2452D0D6">
        <w:trPr>
          <w:trHeight w:val="533"/>
        </w:trPr>
        <w:tc>
          <w:tcPr>
            <w:tcW w:w="1063" w:type="dxa"/>
            <w:shd w:val="clear" w:color="auto" w:fill="auto"/>
            <w:vAlign w:val="center"/>
          </w:tcPr>
          <w:p w14:paraId="36DF578D" w14:textId="77777777" w:rsidR="00A92A5D" w:rsidRDefault="00A92A5D" w:rsidP="00A92A5D"/>
        </w:tc>
        <w:tc>
          <w:tcPr>
            <w:tcW w:w="9169" w:type="dxa"/>
            <w:gridSpan w:val="4"/>
            <w:shd w:val="clear" w:color="auto" w:fill="auto"/>
            <w:vAlign w:val="center"/>
          </w:tcPr>
          <w:p w14:paraId="312E9D7B" w14:textId="77777777" w:rsidR="00A92A5D" w:rsidRDefault="00A92A5D" w:rsidP="00A92A5D"/>
        </w:tc>
      </w:tr>
      <w:tr w:rsidR="00A92A5D" w14:paraId="5FF08B4A" w14:textId="77777777" w:rsidTr="2452D0D6">
        <w:trPr>
          <w:trHeight w:val="562"/>
        </w:trPr>
        <w:tc>
          <w:tcPr>
            <w:tcW w:w="1063" w:type="dxa"/>
            <w:vAlign w:val="center"/>
          </w:tcPr>
          <w:p w14:paraId="435D229D" w14:textId="77777777" w:rsidR="00A92A5D" w:rsidRPr="00BA1D39" w:rsidRDefault="00A92A5D" w:rsidP="00A92A5D">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A92A5D" w:rsidRDefault="00A92A5D" w:rsidP="00A92A5D">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A92A5D" w:rsidRPr="00173D7C" w14:paraId="62214C1B" w14:textId="77777777" w:rsidTr="2452D0D6">
        <w:trPr>
          <w:trHeight w:val="533"/>
        </w:trPr>
        <w:tc>
          <w:tcPr>
            <w:tcW w:w="1063" w:type="dxa"/>
            <w:vAlign w:val="center"/>
          </w:tcPr>
          <w:p w14:paraId="2A1C818E" w14:textId="77777777" w:rsidR="00A92A5D" w:rsidRPr="00173D7C" w:rsidRDefault="00A92A5D" w:rsidP="00A92A5D">
            <w:pPr>
              <w:rPr>
                <w:color w:val="000000" w:themeColor="text1"/>
              </w:rPr>
            </w:pPr>
          </w:p>
        </w:tc>
        <w:tc>
          <w:tcPr>
            <w:tcW w:w="9169" w:type="dxa"/>
            <w:gridSpan w:val="4"/>
            <w:shd w:val="clear" w:color="auto" w:fill="auto"/>
            <w:vAlign w:val="center"/>
          </w:tcPr>
          <w:p w14:paraId="22A2FF1A" w14:textId="6BC926F2" w:rsidR="00A92A5D" w:rsidRPr="00173D7C" w:rsidRDefault="00A92A5D" w:rsidP="00A92A5D">
            <w:pPr>
              <w:rPr>
                <w:color w:val="000000" w:themeColor="text1"/>
              </w:rPr>
            </w:pPr>
            <w:r>
              <w:rPr>
                <w:color w:val="000000" w:themeColor="text1"/>
              </w:rPr>
              <w:t>(20 September) 2024</w:t>
            </w:r>
          </w:p>
        </w:tc>
      </w:tr>
      <w:tr w:rsidR="00A92A5D" w14:paraId="738B7301" w14:textId="77777777" w:rsidTr="2452D0D6">
        <w:trPr>
          <w:trHeight w:val="539"/>
        </w:trPr>
        <w:tc>
          <w:tcPr>
            <w:tcW w:w="1063" w:type="dxa"/>
            <w:vAlign w:val="center"/>
          </w:tcPr>
          <w:p w14:paraId="32718279" w14:textId="77777777" w:rsidR="00A92A5D" w:rsidRPr="00BA1D39" w:rsidRDefault="00A92A5D" w:rsidP="00A92A5D">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A92A5D" w:rsidRDefault="00A92A5D" w:rsidP="00A92A5D">
            <w:pPr>
              <w:rPr>
                <w:color w:val="70AD47" w:themeColor="accent6"/>
              </w:rPr>
            </w:pPr>
            <w:r w:rsidRPr="00173D7C">
              <w:rPr>
                <w:color w:val="000000" w:themeColor="text1"/>
              </w:rPr>
              <w:t>Year(s) of (planned) entry into force</w:t>
            </w:r>
          </w:p>
        </w:tc>
      </w:tr>
      <w:tr w:rsidR="00A92A5D" w:rsidRPr="00173D7C" w14:paraId="4CE2A386" w14:textId="77777777" w:rsidTr="2452D0D6">
        <w:trPr>
          <w:trHeight w:val="533"/>
        </w:trPr>
        <w:tc>
          <w:tcPr>
            <w:tcW w:w="1063" w:type="dxa"/>
            <w:vAlign w:val="center"/>
          </w:tcPr>
          <w:p w14:paraId="47C7E613" w14:textId="77777777" w:rsidR="00A92A5D" w:rsidRPr="00173D7C" w:rsidRDefault="00A92A5D" w:rsidP="00A92A5D">
            <w:pPr>
              <w:rPr>
                <w:color w:val="000000" w:themeColor="text1"/>
              </w:rPr>
            </w:pPr>
          </w:p>
        </w:tc>
        <w:tc>
          <w:tcPr>
            <w:tcW w:w="9169" w:type="dxa"/>
            <w:gridSpan w:val="4"/>
            <w:shd w:val="clear" w:color="auto" w:fill="auto"/>
            <w:vAlign w:val="center"/>
          </w:tcPr>
          <w:p w14:paraId="5AD2325B" w14:textId="4379EF35" w:rsidR="00A92A5D" w:rsidRPr="00173D7C" w:rsidRDefault="00A92A5D" w:rsidP="00A92A5D">
            <w:pPr>
              <w:rPr>
                <w:color w:val="000000" w:themeColor="text1"/>
              </w:rPr>
            </w:pPr>
            <w:r>
              <w:rPr>
                <w:color w:val="000000" w:themeColor="text1"/>
              </w:rPr>
              <w:t>(1 January) 2025</w:t>
            </w:r>
          </w:p>
        </w:tc>
      </w:tr>
      <w:tr w:rsidR="00A92A5D" w14:paraId="2C2614F8" w14:textId="77777777" w:rsidTr="2452D0D6">
        <w:trPr>
          <w:trHeight w:val="77"/>
        </w:trPr>
        <w:tc>
          <w:tcPr>
            <w:tcW w:w="1063" w:type="dxa"/>
            <w:vAlign w:val="center"/>
          </w:tcPr>
          <w:p w14:paraId="2DA83D0C" w14:textId="77777777" w:rsidR="00A92A5D" w:rsidRPr="00BA1D39" w:rsidRDefault="00A92A5D" w:rsidP="00A92A5D">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A92A5D" w:rsidRDefault="00A92A5D" w:rsidP="00A92A5D">
            <w:pPr>
              <w:rPr>
                <w:color w:val="70AD47" w:themeColor="accent6"/>
              </w:rPr>
            </w:pPr>
            <w:r w:rsidRPr="00587FAE">
              <w:rPr>
                <w:color w:val="000000" w:themeColor="text1"/>
              </w:rPr>
              <w:t>If multiple years/phases for entry into force, please describe.</w:t>
            </w:r>
          </w:p>
        </w:tc>
      </w:tr>
      <w:tr w:rsidR="00A92A5D" w:rsidRPr="00587FAE" w14:paraId="30686DC2" w14:textId="77777777" w:rsidTr="2452D0D6">
        <w:trPr>
          <w:trHeight w:val="533"/>
        </w:trPr>
        <w:tc>
          <w:tcPr>
            <w:tcW w:w="1063" w:type="dxa"/>
            <w:vAlign w:val="center"/>
          </w:tcPr>
          <w:p w14:paraId="4BFF3EDE" w14:textId="77777777" w:rsidR="00A92A5D" w:rsidRPr="007419BF" w:rsidRDefault="00A92A5D" w:rsidP="00A92A5D">
            <w:pPr>
              <w:rPr>
                <w:color w:val="000000" w:themeColor="text1"/>
              </w:rPr>
            </w:pPr>
          </w:p>
        </w:tc>
        <w:tc>
          <w:tcPr>
            <w:tcW w:w="9169" w:type="dxa"/>
            <w:gridSpan w:val="4"/>
            <w:shd w:val="clear" w:color="auto" w:fill="auto"/>
            <w:vAlign w:val="center"/>
          </w:tcPr>
          <w:p w14:paraId="1A1B9D26" w14:textId="77777777" w:rsidR="00A92A5D" w:rsidRPr="00587FAE" w:rsidRDefault="00A92A5D" w:rsidP="00A92A5D">
            <w:pPr>
              <w:rPr>
                <w:color w:val="000000" w:themeColor="text1"/>
              </w:rPr>
            </w:pPr>
          </w:p>
        </w:tc>
      </w:tr>
      <w:tr w:rsidR="00A92A5D" w14:paraId="0CA17197" w14:textId="77777777" w:rsidTr="2452D0D6">
        <w:trPr>
          <w:trHeight w:val="596"/>
        </w:trPr>
        <w:tc>
          <w:tcPr>
            <w:tcW w:w="1063" w:type="dxa"/>
            <w:vAlign w:val="center"/>
          </w:tcPr>
          <w:p w14:paraId="314772BC" w14:textId="77777777" w:rsidR="00A92A5D" w:rsidRPr="00BA1D39" w:rsidRDefault="00A92A5D" w:rsidP="00A92A5D">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A92A5D" w:rsidRDefault="00A92A5D" w:rsidP="00A92A5D">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A92A5D" w:rsidRPr="007419BF" w14:paraId="0D770C33" w14:textId="77777777" w:rsidTr="2452D0D6">
        <w:trPr>
          <w:trHeight w:val="533"/>
        </w:trPr>
        <w:tc>
          <w:tcPr>
            <w:tcW w:w="1063" w:type="dxa"/>
            <w:vAlign w:val="center"/>
          </w:tcPr>
          <w:p w14:paraId="288F6BE6" w14:textId="77777777" w:rsidR="00A92A5D" w:rsidRPr="00587FAE" w:rsidRDefault="00A92A5D" w:rsidP="00A92A5D">
            <w:pPr>
              <w:rPr>
                <w:color w:val="000000" w:themeColor="text1"/>
              </w:rPr>
            </w:pPr>
          </w:p>
        </w:tc>
        <w:tc>
          <w:tcPr>
            <w:tcW w:w="9169" w:type="dxa"/>
            <w:gridSpan w:val="4"/>
            <w:shd w:val="clear" w:color="auto" w:fill="auto"/>
            <w:vAlign w:val="center"/>
          </w:tcPr>
          <w:p w14:paraId="212B1951" w14:textId="77777777" w:rsidR="00A92A5D" w:rsidRPr="007419BF" w:rsidRDefault="00A92A5D" w:rsidP="00A92A5D">
            <w:pPr>
              <w:rPr>
                <w:color w:val="000000" w:themeColor="text1"/>
              </w:rPr>
            </w:pPr>
          </w:p>
        </w:tc>
      </w:tr>
      <w:tr w:rsidR="00A92A5D" w:rsidRPr="00E50B13" w14:paraId="0BDEA28A" w14:textId="77777777" w:rsidTr="2452D0D6">
        <w:tc>
          <w:tcPr>
            <w:tcW w:w="1063" w:type="dxa"/>
            <w:vAlign w:val="center"/>
          </w:tcPr>
          <w:p w14:paraId="2B1BB6DA" w14:textId="77777777" w:rsidR="00A92A5D" w:rsidRPr="00BA1D39" w:rsidRDefault="00A92A5D" w:rsidP="00A92A5D">
            <w:pPr>
              <w:rPr>
                <w:b/>
                <w:bCs/>
              </w:rPr>
            </w:pPr>
            <w:r w:rsidRPr="00BA1D39">
              <w:rPr>
                <w:b/>
                <w:bCs/>
              </w:rPr>
              <w:t>13</w:t>
            </w:r>
          </w:p>
        </w:tc>
        <w:tc>
          <w:tcPr>
            <w:tcW w:w="9169" w:type="dxa"/>
            <w:gridSpan w:val="4"/>
            <w:shd w:val="clear" w:color="auto" w:fill="DEEAF6" w:themeFill="accent5" w:themeFillTint="33"/>
            <w:vAlign w:val="center"/>
          </w:tcPr>
          <w:p w14:paraId="6142971E" w14:textId="3F93B087" w:rsidR="00A92A5D" w:rsidRDefault="00A92A5D" w:rsidP="00A92A5D">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A92A5D" w:rsidRDefault="00A92A5D" w:rsidP="00A92A5D"/>
          <w:p w14:paraId="387F6F53" w14:textId="77777777" w:rsidR="00A92A5D" w:rsidRPr="00E50B13" w:rsidRDefault="00A92A5D" w:rsidP="00A92A5D">
            <w:pPr>
              <w:rPr>
                <w:i/>
                <w:iCs/>
                <w:sz w:val="22"/>
                <w:szCs w:val="22"/>
              </w:rPr>
            </w:pPr>
            <w:r w:rsidRPr="00E50B13">
              <w:rPr>
                <w:i/>
                <w:iCs/>
                <w:sz w:val="22"/>
                <w:szCs w:val="22"/>
              </w:rPr>
              <w:t>For example, head of state, independent regulatory or supervisory body, legislature, judiciary, ministry/department/agency, etc.</w:t>
            </w:r>
          </w:p>
        </w:tc>
      </w:tr>
      <w:tr w:rsidR="00A92A5D" w14:paraId="3D95EBA4" w14:textId="77777777" w:rsidTr="2452D0D6">
        <w:trPr>
          <w:trHeight w:val="533"/>
        </w:trPr>
        <w:tc>
          <w:tcPr>
            <w:tcW w:w="1063" w:type="dxa"/>
            <w:vAlign w:val="center"/>
          </w:tcPr>
          <w:p w14:paraId="770E445F" w14:textId="77777777" w:rsidR="00A92A5D" w:rsidRPr="00BA1D39" w:rsidRDefault="00A92A5D" w:rsidP="00A92A5D">
            <w:pPr>
              <w:rPr>
                <w:b/>
                <w:bCs/>
              </w:rPr>
            </w:pPr>
          </w:p>
        </w:tc>
        <w:tc>
          <w:tcPr>
            <w:tcW w:w="9169" w:type="dxa"/>
            <w:gridSpan w:val="4"/>
            <w:shd w:val="clear" w:color="auto" w:fill="auto"/>
            <w:vAlign w:val="center"/>
          </w:tcPr>
          <w:p w14:paraId="7961F236" w14:textId="78EFB9A7" w:rsidR="00A92A5D" w:rsidRDefault="003217D5" w:rsidP="00A92A5D">
            <w:r>
              <w:t>Government agency</w:t>
            </w:r>
          </w:p>
        </w:tc>
      </w:tr>
      <w:tr w:rsidR="00A92A5D" w:rsidRPr="006B7B0D" w14:paraId="5375EB04" w14:textId="77777777" w:rsidTr="2452D0D6">
        <w:tc>
          <w:tcPr>
            <w:tcW w:w="1063" w:type="dxa"/>
            <w:vAlign w:val="center"/>
          </w:tcPr>
          <w:p w14:paraId="3B7DCD51" w14:textId="77777777" w:rsidR="00A92A5D" w:rsidRPr="006B7B0D" w:rsidRDefault="00A92A5D" w:rsidP="00A92A5D">
            <w:pPr>
              <w:rPr>
                <w:b/>
                <w:bCs/>
              </w:rPr>
            </w:pPr>
            <w:r w:rsidRPr="006B7B0D">
              <w:rPr>
                <w:b/>
                <w:bCs/>
              </w:rPr>
              <w:lastRenderedPageBreak/>
              <w:t>14.1</w:t>
            </w:r>
          </w:p>
        </w:tc>
        <w:tc>
          <w:tcPr>
            <w:tcW w:w="9169" w:type="dxa"/>
            <w:gridSpan w:val="4"/>
            <w:shd w:val="clear" w:color="auto" w:fill="DEEAF6" w:themeFill="accent5" w:themeFillTint="33"/>
            <w:vAlign w:val="center"/>
          </w:tcPr>
          <w:p w14:paraId="643A74FD" w14:textId="77777777" w:rsidR="00A92A5D" w:rsidRDefault="00A92A5D" w:rsidP="00A92A5D">
            <w:r w:rsidRPr="006B7B0D">
              <w:t>Name the authority responsible for overseeing implementation and/or enforcement. In the case of EU regulation, limit answers to EU (i.e. supranational) authorities.</w:t>
            </w:r>
          </w:p>
          <w:p w14:paraId="31A70293" w14:textId="77777777" w:rsidR="00A92A5D" w:rsidRDefault="00A92A5D" w:rsidP="00A92A5D"/>
          <w:p w14:paraId="6F1A941F" w14:textId="77777777" w:rsidR="00A92A5D" w:rsidRPr="00543246" w:rsidRDefault="00A92A5D" w:rsidP="00A92A5D">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A92A5D" w:rsidRPr="006B7B0D" w:rsidRDefault="00A92A5D" w:rsidP="00A92A5D"/>
        </w:tc>
      </w:tr>
      <w:tr w:rsidR="00A92A5D" w:rsidRPr="006B7B0D" w14:paraId="2A7CB192" w14:textId="77777777" w:rsidTr="2452D0D6">
        <w:trPr>
          <w:trHeight w:val="533"/>
        </w:trPr>
        <w:tc>
          <w:tcPr>
            <w:tcW w:w="1063" w:type="dxa"/>
            <w:vAlign w:val="center"/>
          </w:tcPr>
          <w:p w14:paraId="6DC5D06B" w14:textId="77777777" w:rsidR="00A92A5D" w:rsidRPr="006B7B0D" w:rsidRDefault="00A92A5D" w:rsidP="00A92A5D"/>
        </w:tc>
        <w:tc>
          <w:tcPr>
            <w:tcW w:w="9169" w:type="dxa"/>
            <w:gridSpan w:val="4"/>
            <w:vAlign w:val="center"/>
          </w:tcPr>
          <w:p w14:paraId="58D97C26" w14:textId="58F05934" w:rsidR="00A92A5D" w:rsidRPr="006B7B0D" w:rsidRDefault="003217D5" w:rsidP="00A92A5D">
            <w:r>
              <w:t>Australian Government – Australian Accounting Standard</w:t>
            </w:r>
            <w:r w:rsidR="00F60329">
              <w:t>s</w:t>
            </w:r>
            <w:r>
              <w:t xml:space="preserve"> Board</w:t>
            </w:r>
          </w:p>
        </w:tc>
      </w:tr>
      <w:tr w:rsidR="00A92A5D" w:rsidRPr="006B7B0D" w14:paraId="2F387FFB" w14:textId="77777777" w:rsidTr="2452D0D6">
        <w:trPr>
          <w:trHeight w:val="63"/>
        </w:trPr>
        <w:tc>
          <w:tcPr>
            <w:tcW w:w="1063" w:type="dxa"/>
            <w:vAlign w:val="center"/>
          </w:tcPr>
          <w:p w14:paraId="0CB4F9DF" w14:textId="77777777" w:rsidR="00A92A5D" w:rsidRPr="006B7B0D" w:rsidRDefault="00A92A5D" w:rsidP="00A92A5D">
            <w:r w:rsidRPr="006B7B0D">
              <w:t>14.1.1</w:t>
            </w:r>
          </w:p>
        </w:tc>
        <w:tc>
          <w:tcPr>
            <w:tcW w:w="9169" w:type="dxa"/>
            <w:gridSpan w:val="4"/>
            <w:shd w:val="clear" w:color="auto" w:fill="DEEAF6" w:themeFill="accent5" w:themeFillTint="33"/>
            <w:vAlign w:val="center"/>
          </w:tcPr>
          <w:p w14:paraId="15E28C99" w14:textId="77777777" w:rsidR="00A92A5D" w:rsidRPr="006B7B0D" w:rsidRDefault="00A92A5D" w:rsidP="00A92A5D">
            <w:r w:rsidRPr="006B7B0D">
              <w:t>To provide contextual information, indicate the extent to which this authority is perceived as having the capacity to undertake this work. Select the appropriate response using an X.</w:t>
            </w:r>
          </w:p>
        </w:tc>
      </w:tr>
      <w:tr w:rsidR="00A92A5D" w:rsidRPr="006B7B0D" w14:paraId="7BA44055" w14:textId="77777777" w:rsidTr="2452D0D6">
        <w:trPr>
          <w:trHeight w:val="63"/>
        </w:trPr>
        <w:tc>
          <w:tcPr>
            <w:tcW w:w="1063" w:type="dxa"/>
            <w:vAlign w:val="center"/>
          </w:tcPr>
          <w:p w14:paraId="25929514" w14:textId="77777777" w:rsidR="00A92A5D" w:rsidRPr="006B7B0D" w:rsidRDefault="00A92A5D" w:rsidP="00A92A5D">
            <w:r w:rsidRPr="006B7B0D">
              <w:t>14.1.1.1</w:t>
            </w:r>
          </w:p>
        </w:tc>
        <w:tc>
          <w:tcPr>
            <w:tcW w:w="4771" w:type="dxa"/>
            <w:gridSpan w:val="3"/>
            <w:shd w:val="clear" w:color="auto" w:fill="E2EFD9" w:themeFill="accent6" w:themeFillTint="33"/>
            <w:vAlign w:val="center"/>
          </w:tcPr>
          <w:p w14:paraId="036DF264" w14:textId="77777777" w:rsidR="00A92A5D" w:rsidRPr="006B7B0D" w:rsidRDefault="00A92A5D" w:rsidP="00A92A5D">
            <w:r w:rsidRPr="006B7B0D">
              <w:t>No capacity</w:t>
            </w:r>
          </w:p>
        </w:tc>
        <w:tc>
          <w:tcPr>
            <w:tcW w:w="4398" w:type="dxa"/>
            <w:shd w:val="clear" w:color="auto" w:fill="auto"/>
            <w:vAlign w:val="center"/>
          </w:tcPr>
          <w:p w14:paraId="2BF89CCD" w14:textId="77777777" w:rsidR="00A92A5D" w:rsidRPr="006B7B0D" w:rsidRDefault="00A92A5D" w:rsidP="00A92A5D"/>
        </w:tc>
      </w:tr>
      <w:tr w:rsidR="00A92A5D" w:rsidRPr="006B7B0D" w14:paraId="39BA7EDD" w14:textId="77777777" w:rsidTr="2452D0D6">
        <w:trPr>
          <w:trHeight w:val="63"/>
        </w:trPr>
        <w:tc>
          <w:tcPr>
            <w:tcW w:w="1063" w:type="dxa"/>
            <w:vAlign w:val="center"/>
          </w:tcPr>
          <w:p w14:paraId="6744F13E" w14:textId="77777777" w:rsidR="00A92A5D" w:rsidRPr="006B7B0D" w:rsidRDefault="00A92A5D" w:rsidP="00A92A5D">
            <w:r w:rsidRPr="006B7B0D">
              <w:t>14.1.1.2</w:t>
            </w:r>
          </w:p>
        </w:tc>
        <w:tc>
          <w:tcPr>
            <w:tcW w:w="4771" w:type="dxa"/>
            <w:gridSpan w:val="3"/>
            <w:shd w:val="clear" w:color="auto" w:fill="E2EFD9" w:themeFill="accent6" w:themeFillTint="33"/>
            <w:vAlign w:val="center"/>
          </w:tcPr>
          <w:p w14:paraId="5AE7B4CF" w14:textId="77777777" w:rsidR="00A92A5D" w:rsidRPr="006B7B0D" w:rsidRDefault="00A92A5D" w:rsidP="00A92A5D">
            <w:r w:rsidRPr="006B7B0D">
              <w:t>Low capacity</w:t>
            </w:r>
          </w:p>
        </w:tc>
        <w:tc>
          <w:tcPr>
            <w:tcW w:w="4398" w:type="dxa"/>
            <w:shd w:val="clear" w:color="auto" w:fill="auto"/>
            <w:vAlign w:val="center"/>
          </w:tcPr>
          <w:p w14:paraId="06104883" w14:textId="77777777" w:rsidR="00A92A5D" w:rsidRPr="006B7B0D" w:rsidRDefault="00A92A5D" w:rsidP="00A92A5D"/>
        </w:tc>
      </w:tr>
      <w:tr w:rsidR="00A92A5D" w:rsidRPr="006B7B0D" w14:paraId="2B9A716F" w14:textId="77777777" w:rsidTr="2452D0D6">
        <w:trPr>
          <w:trHeight w:val="63"/>
        </w:trPr>
        <w:tc>
          <w:tcPr>
            <w:tcW w:w="1063" w:type="dxa"/>
            <w:vAlign w:val="center"/>
          </w:tcPr>
          <w:p w14:paraId="42A1C3BE" w14:textId="77777777" w:rsidR="00A92A5D" w:rsidRPr="006B7B0D" w:rsidRDefault="00A92A5D" w:rsidP="00A92A5D">
            <w:r w:rsidRPr="006B7B0D">
              <w:t>14.1.1.3</w:t>
            </w:r>
          </w:p>
        </w:tc>
        <w:tc>
          <w:tcPr>
            <w:tcW w:w="4771" w:type="dxa"/>
            <w:gridSpan w:val="3"/>
            <w:shd w:val="clear" w:color="auto" w:fill="E2EFD9" w:themeFill="accent6" w:themeFillTint="33"/>
            <w:vAlign w:val="center"/>
          </w:tcPr>
          <w:p w14:paraId="52DF3999" w14:textId="77777777" w:rsidR="00A92A5D" w:rsidRPr="006B7B0D" w:rsidRDefault="00A92A5D" w:rsidP="00A92A5D">
            <w:r w:rsidRPr="006B7B0D">
              <w:t>Medium capacity</w:t>
            </w:r>
          </w:p>
        </w:tc>
        <w:tc>
          <w:tcPr>
            <w:tcW w:w="4398" w:type="dxa"/>
            <w:vAlign w:val="center"/>
          </w:tcPr>
          <w:p w14:paraId="58B179CC" w14:textId="77777777" w:rsidR="00A92A5D" w:rsidRPr="006B7B0D" w:rsidRDefault="00A92A5D" w:rsidP="00A92A5D"/>
        </w:tc>
      </w:tr>
      <w:tr w:rsidR="00A92A5D" w:rsidRPr="006B7B0D" w14:paraId="68784F43" w14:textId="77777777" w:rsidTr="2452D0D6">
        <w:trPr>
          <w:trHeight w:val="63"/>
        </w:trPr>
        <w:tc>
          <w:tcPr>
            <w:tcW w:w="1063" w:type="dxa"/>
            <w:vAlign w:val="center"/>
          </w:tcPr>
          <w:p w14:paraId="5EFE7F7F" w14:textId="77777777" w:rsidR="00A92A5D" w:rsidRPr="006B7B0D" w:rsidRDefault="00A92A5D" w:rsidP="00A92A5D">
            <w:r w:rsidRPr="006B7B0D">
              <w:t>14.1.1.4</w:t>
            </w:r>
          </w:p>
        </w:tc>
        <w:tc>
          <w:tcPr>
            <w:tcW w:w="4771" w:type="dxa"/>
            <w:gridSpan w:val="3"/>
            <w:shd w:val="clear" w:color="auto" w:fill="E2EFD9" w:themeFill="accent6" w:themeFillTint="33"/>
            <w:vAlign w:val="center"/>
          </w:tcPr>
          <w:p w14:paraId="646E129C" w14:textId="77777777" w:rsidR="00A92A5D" w:rsidRPr="006B7B0D" w:rsidRDefault="00A92A5D" w:rsidP="00A92A5D">
            <w:r w:rsidRPr="006B7B0D">
              <w:t>High capacity</w:t>
            </w:r>
          </w:p>
        </w:tc>
        <w:tc>
          <w:tcPr>
            <w:tcW w:w="4398" w:type="dxa"/>
            <w:vAlign w:val="center"/>
          </w:tcPr>
          <w:p w14:paraId="6DCCE4F4" w14:textId="72A137A8" w:rsidR="00A92A5D" w:rsidRPr="006B7B0D" w:rsidRDefault="003217D5" w:rsidP="00A92A5D">
            <w:r>
              <w:t>X</w:t>
            </w:r>
          </w:p>
        </w:tc>
      </w:tr>
      <w:tr w:rsidR="00A92A5D" w:rsidRPr="006B7B0D" w14:paraId="06CA77C4" w14:textId="77777777" w:rsidTr="2452D0D6">
        <w:trPr>
          <w:trHeight w:val="63"/>
        </w:trPr>
        <w:tc>
          <w:tcPr>
            <w:tcW w:w="1063" w:type="dxa"/>
            <w:vAlign w:val="center"/>
          </w:tcPr>
          <w:p w14:paraId="6A85A976" w14:textId="77777777" w:rsidR="00A92A5D" w:rsidRPr="006B7B0D" w:rsidRDefault="00A92A5D" w:rsidP="00A92A5D">
            <w:pPr>
              <w:rPr>
                <w:b/>
                <w:bCs/>
              </w:rPr>
            </w:pPr>
            <w:r w:rsidRPr="006B7B0D">
              <w:rPr>
                <w:b/>
                <w:bCs/>
              </w:rPr>
              <w:t>14.2</w:t>
            </w:r>
          </w:p>
        </w:tc>
        <w:tc>
          <w:tcPr>
            <w:tcW w:w="9169" w:type="dxa"/>
            <w:gridSpan w:val="4"/>
            <w:shd w:val="clear" w:color="auto" w:fill="DEEAF6" w:themeFill="accent5" w:themeFillTint="33"/>
            <w:vAlign w:val="center"/>
          </w:tcPr>
          <w:p w14:paraId="24C2F1D4" w14:textId="77777777" w:rsidR="00A92A5D" w:rsidRDefault="00A92A5D" w:rsidP="00A92A5D">
            <w:pPr>
              <w:rPr>
                <w:b/>
                <w:bCs/>
              </w:rPr>
            </w:pPr>
            <w:r>
              <w:rPr>
                <w:b/>
                <w:bCs/>
              </w:rPr>
              <w:t>Authority number 2</w:t>
            </w:r>
          </w:p>
          <w:p w14:paraId="65C42350" w14:textId="77777777" w:rsidR="00A92A5D" w:rsidRPr="00C27879" w:rsidRDefault="00A92A5D" w:rsidP="00A92A5D">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A92A5D" w:rsidRDefault="00A92A5D" w:rsidP="00A92A5D"/>
          <w:p w14:paraId="75458349" w14:textId="09DB031C" w:rsidR="00A92A5D" w:rsidRPr="006B7B0D" w:rsidRDefault="00A92A5D" w:rsidP="00A92A5D">
            <w:r w:rsidRPr="006B7B0D">
              <w:t>Name the authority responsible for overseeing implementation and/or enforcement. In the case of EU regulation, limit answers to EU (i.e. supranational) authorities.</w:t>
            </w:r>
          </w:p>
        </w:tc>
      </w:tr>
      <w:tr w:rsidR="00A92A5D" w:rsidRPr="006B7B0D" w14:paraId="7D26AF05" w14:textId="77777777" w:rsidTr="2452D0D6">
        <w:trPr>
          <w:trHeight w:val="533"/>
        </w:trPr>
        <w:tc>
          <w:tcPr>
            <w:tcW w:w="1063" w:type="dxa"/>
            <w:vAlign w:val="center"/>
          </w:tcPr>
          <w:p w14:paraId="2061516D" w14:textId="77777777" w:rsidR="00A92A5D" w:rsidRPr="006B7B0D" w:rsidRDefault="00A92A5D" w:rsidP="00A92A5D">
            <w:pPr>
              <w:rPr>
                <w:b/>
                <w:bCs/>
              </w:rPr>
            </w:pPr>
          </w:p>
        </w:tc>
        <w:tc>
          <w:tcPr>
            <w:tcW w:w="9169" w:type="dxa"/>
            <w:gridSpan w:val="4"/>
            <w:vAlign w:val="center"/>
          </w:tcPr>
          <w:p w14:paraId="507D976A" w14:textId="77777777" w:rsidR="00A92A5D" w:rsidRPr="006B7B0D" w:rsidRDefault="00A92A5D" w:rsidP="00A92A5D"/>
        </w:tc>
      </w:tr>
      <w:tr w:rsidR="00A92A5D" w:rsidRPr="006B7B0D" w14:paraId="6AB9B869" w14:textId="77777777" w:rsidTr="2452D0D6">
        <w:trPr>
          <w:trHeight w:val="63"/>
        </w:trPr>
        <w:tc>
          <w:tcPr>
            <w:tcW w:w="1063" w:type="dxa"/>
            <w:vAlign w:val="center"/>
          </w:tcPr>
          <w:p w14:paraId="50155A23" w14:textId="77777777" w:rsidR="00A92A5D" w:rsidRPr="006B7B0D" w:rsidRDefault="00A92A5D" w:rsidP="00A92A5D">
            <w:r w:rsidRPr="006B7B0D">
              <w:t>14.2.1</w:t>
            </w:r>
          </w:p>
        </w:tc>
        <w:tc>
          <w:tcPr>
            <w:tcW w:w="9169" w:type="dxa"/>
            <w:gridSpan w:val="4"/>
            <w:shd w:val="clear" w:color="auto" w:fill="DEEAF6" w:themeFill="accent5" w:themeFillTint="33"/>
            <w:vAlign w:val="center"/>
          </w:tcPr>
          <w:p w14:paraId="5E2FCC33" w14:textId="77777777" w:rsidR="00A92A5D" w:rsidRPr="006B7B0D" w:rsidRDefault="00A92A5D" w:rsidP="00A92A5D">
            <w:r w:rsidRPr="006B7B0D">
              <w:t>To provide contextual information, indicate the extent to which this authority is perceived as having the capacity to undertake this work. Select the appropriate response using an X.</w:t>
            </w:r>
          </w:p>
        </w:tc>
      </w:tr>
      <w:tr w:rsidR="00A92A5D" w:rsidRPr="006B7B0D" w14:paraId="1BA88269" w14:textId="77777777" w:rsidTr="2452D0D6">
        <w:trPr>
          <w:trHeight w:val="63"/>
        </w:trPr>
        <w:tc>
          <w:tcPr>
            <w:tcW w:w="1063" w:type="dxa"/>
            <w:vAlign w:val="center"/>
          </w:tcPr>
          <w:p w14:paraId="71E485F5" w14:textId="77777777" w:rsidR="00A92A5D" w:rsidRPr="006B7B0D" w:rsidRDefault="00A92A5D" w:rsidP="00A92A5D">
            <w:r w:rsidRPr="006B7B0D">
              <w:t>14.2.1.1</w:t>
            </w:r>
          </w:p>
        </w:tc>
        <w:tc>
          <w:tcPr>
            <w:tcW w:w="4771" w:type="dxa"/>
            <w:gridSpan w:val="3"/>
            <w:shd w:val="clear" w:color="auto" w:fill="E2EFD9" w:themeFill="accent6" w:themeFillTint="33"/>
            <w:vAlign w:val="center"/>
          </w:tcPr>
          <w:p w14:paraId="66F404D5" w14:textId="77777777" w:rsidR="00A92A5D" w:rsidRPr="006B7B0D" w:rsidRDefault="00A92A5D" w:rsidP="00A92A5D">
            <w:r w:rsidRPr="006B7B0D">
              <w:t>No capacity</w:t>
            </w:r>
          </w:p>
        </w:tc>
        <w:tc>
          <w:tcPr>
            <w:tcW w:w="4398" w:type="dxa"/>
            <w:shd w:val="clear" w:color="auto" w:fill="auto"/>
            <w:vAlign w:val="center"/>
          </w:tcPr>
          <w:p w14:paraId="3A6A50BF" w14:textId="77777777" w:rsidR="00A92A5D" w:rsidRPr="006B7B0D" w:rsidRDefault="00A92A5D" w:rsidP="00A92A5D"/>
        </w:tc>
      </w:tr>
      <w:tr w:rsidR="00A92A5D" w:rsidRPr="006B7B0D" w14:paraId="5D361E78" w14:textId="77777777" w:rsidTr="2452D0D6">
        <w:trPr>
          <w:trHeight w:val="63"/>
        </w:trPr>
        <w:tc>
          <w:tcPr>
            <w:tcW w:w="1063" w:type="dxa"/>
            <w:vAlign w:val="center"/>
          </w:tcPr>
          <w:p w14:paraId="2A9FB383" w14:textId="77777777" w:rsidR="00A92A5D" w:rsidRPr="006B7B0D" w:rsidRDefault="00A92A5D" w:rsidP="00A92A5D">
            <w:r w:rsidRPr="006B7B0D">
              <w:t>14.2.1.2</w:t>
            </w:r>
          </w:p>
        </w:tc>
        <w:tc>
          <w:tcPr>
            <w:tcW w:w="4771" w:type="dxa"/>
            <w:gridSpan w:val="3"/>
            <w:shd w:val="clear" w:color="auto" w:fill="E2EFD9" w:themeFill="accent6" w:themeFillTint="33"/>
            <w:vAlign w:val="center"/>
          </w:tcPr>
          <w:p w14:paraId="4BB6795D" w14:textId="77777777" w:rsidR="00A92A5D" w:rsidRPr="006B7B0D" w:rsidRDefault="00A92A5D" w:rsidP="00A92A5D">
            <w:r w:rsidRPr="006B7B0D">
              <w:t>Low capacity</w:t>
            </w:r>
          </w:p>
        </w:tc>
        <w:tc>
          <w:tcPr>
            <w:tcW w:w="4398" w:type="dxa"/>
            <w:shd w:val="clear" w:color="auto" w:fill="auto"/>
            <w:vAlign w:val="center"/>
          </w:tcPr>
          <w:p w14:paraId="325AB748" w14:textId="77777777" w:rsidR="00A92A5D" w:rsidRPr="006B7B0D" w:rsidRDefault="00A92A5D" w:rsidP="00A92A5D"/>
        </w:tc>
      </w:tr>
      <w:tr w:rsidR="00A92A5D" w:rsidRPr="006B7B0D" w14:paraId="18F660AB" w14:textId="77777777" w:rsidTr="2452D0D6">
        <w:trPr>
          <w:trHeight w:val="63"/>
        </w:trPr>
        <w:tc>
          <w:tcPr>
            <w:tcW w:w="1063" w:type="dxa"/>
            <w:vAlign w:val="center"/>
          </w:tcPr>
          <w:p w14:paraId="003BCF38" w14:textId="77777777" w:rsidR="00A92A5D" w:rsidRPr="006B7B0D" w:rsidRDefault="00A92A5D" w:rsidP="00A92A5D">
            <w:r w:rsidRPr="006B7B0D">
              <w:t>14.2.1.3</w:t>
            </w:r>
          </w:p>
        </w:tc>
        <w:tc>
          <w:tcPr>
            <w:tcW w:w="4771" w:type="dxa"/>
            <w:gridSpan w:val="3"/>
            <w:shd w:val="clear" w:color="auto" w:fill="E2EFD9" w:themeFill="accent6" w:themeFillTint="33"/>
            <w:vAlign w:val="center"/>
          </w:tcPr>
          <w:p w14:paraId="118940DB" w14:textId="77777777" w:rsidR="00A92A5D" w:rsidRPr="006B7B0D" w:rsidRDefault="00A92A5D" w:rsidP="00A92A5D">
            <w:r w:rsidRPr="006B7B0D">
              <w:t>Medium capacity</w:t>
            </w:r>
          </w:p>
        </w:tc>
        <w:tc>
          <w:tcPr>
            <w:tcW w:w="4398" w:type="dxa"/>
            <w:shd w:val="clear" w:color="auto" w:fill="auto"/>
            <w:vAlign w:val="center"/>
          </w:tcPr>
          <w:p w14:paraId="5989DD29" w14:textId="77777777" w:rsidR="00A92A5D" w:rsidRPr="006B7B0D" w:rsidRDefault="00A92A5D" w:rsidP="00A92A5D"/>
        </w:tc>
      </w:tr>
      <w:tr w:rsidR="00A92A5D" w:rsidRPr="006B7B0D" w14:paraId="0C248745" w14:textId="77777777" w:rsidTr="2452D0D6">
        <w:trPr>
          <w:trHeight w:val="63"/>
        </w:trPr>
        <w:tc>
          <w:tcPr>
            <w:tcW w:w="1063" w:type="dxa"/>
            <w:vAlign w:val="center"/>
          </w:tcPr>
          <w:p w14:paraId="3EE745F4" w14:textId="77777777" w:rsidR="00A92A5D" w:rsidRPr="006B7B0D" w:rsidRDefault="00A92A5D" w:rsidP="00A92A5D">
            <w:r w:rsidRPr="006B7B0D">
              <w:t>14.2.1.4</w:t>
            </w:r>
          </w:p>
        </w:tc>
        <w:tc>
          <w:tcPr>
            <w:tcW w:w="4771" w:type="dxa"/>
            <w:gridSpan w:val="3"/>
            <w:shd w:val="clear" w:color="auto" w:fill="E2EFD9" w:themeFill="accent6" w:themeFillTint="33"/>
            <w:vAlign w:val="center"/>
          </w:tcPr>
          <w:p w14:paraId="49738692" w14:textId="77777777" w:rsidR="00A92A5D" w:rsidRPr="006B7B0D" w:rsidRDefault="00A92A5D" w:rsidP="00A92A5D">
            <w:r>
              <w:t>High</w:t>
            </w:r>
            <w:r w:rsidRPr="006B7B0D">
              <w:t xml:space="preserve"> capacity</w:t>
            </w:r>
          </w:p>
        </w:tc>
        <w:tc>
          <w:tcPr>
            <w:tcW w:w="4398" w:type="dxa"/>
            <w:shd w:val="clear" w:color="auto" w:fill="auto"/>
            <w:vAlign w:val="center"/>
          </w:tcPr>
          <w:p w14:paraId="6FFE5C36" w14:textId="77777777" w:rsidR="00A92A5D" w:rsidRPr="006B7B0D" w:rsidRDefault="00A92A5D" w:rsidP="00A92A5D"/>
        </w:tc>
      </w:tr>
      <w:tr w:rsidR="00A92A5D" w:rsidRPr="006B7B0D" w14:paraId="40B951C4" w14:textId="77777777" w:rsidTr="2452D0D6">
        <w:trPr>
          <w:trHeight w:val="63"/>
        </w:trPr>
        <w:tc>
          <w:tcPr>
            <w:tcW w:w="1063" w:type="dxa"/>
            <w:vAlign w:val="center"/>
          </w:tcPr>
          <w:p w14:paraId="70661B16" w14:textId="77777777" w:rsidR="00A92A5D" w:rsidRPr="006B7B0D" w:rsidRDefault="00A92A5D" w:rsidP="00A92A5D">
            <w:pPr>
              <w:rPr>
                <w:b/>
                <w:bCs/>
              </w:rPr>
            </w:pPr>
            <w:r w:rsidRPr="006B7B0D">
              <w:rPr>
                <w:b/>
                <w:bCs/>
              </w:rPr>
              <w:t>14.3</w:t>
            </w:r>
          </w:p>
        </w:tc>
        <w:tc>
          <w:tcPr>
            <w:tcW w:w="9169" w:type="dxa"/>
            <w:gridSpan w:val="4"/>
            <w:shd w:val="clear" w:color="auto" w:fill="DEEAF6" w:themeFill="accent5" w:themeFillTint="33"/>
            <w:vAlign w:val="center"/>
          </w:tcPr>
          <w:p w14:paraId="1829FD9A" w14:textId="77777777" w:rsidR="00A92A5D" w:rsidRDefault="00A92A5D" w:rsidP="00A92A5D">
            <w:pPr>
              <w:rPr>
                <w:b/>
                <w:bCs/>
              </w:rPr>
            </w:pPr>
            <w:r>
              <w:rPr>
                <w:b/>
                <w:bCs/>
              </w:rPr>
              <w:t>Authority number 3</w:t>
            </w:r>
          </w:p>
          <w:p w14:paraId="1DF2B1EC" w14:textId="77777777" w:rsidR="00A92A5D" w:rsidRPr="00C27879" w:rsidRDefault="00A92A5D" w:rsidP="00A92A5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A92A5D" w:rsidRDefault="00A92A5D" w:rsidP="00A92A5D"/>
          <w:p w14:paraId="5FB5137B" w14:textId="77777777" w:rsidR="00A92A5D" w:rsidRPr="006B7B0D" w:rsidRDefault="00A92A5D" w:rsidP="00A92A5D">
            <w:r w:rsidRPr="006B7B0D">
              <w:lastRenderedPageBreak/>
              <w:t>Name the authority responsible for overseeing implementation and/or enforcement. In the case of EU regulation, limit answers to EU (i.e. supranational) authorities.</w:t>
            </w:r>
          </w:p>
        </w:tc>
      </w:tr>
      <w:tr w:rsidR="00A92A5D" w:rsidRPr="006B7B0D" w14:paraId="5C0A0250" w14:textId="77777777" w:rsidTr="2452D0D6">
        <w:trPr>
          <w:trHeight w:val="533"/>
        </w:trPr>
        <w:tc>
          <w:tcPr>
            <w:tcW w:w="1063" w:type="dxa"/>
            <w:vAlign w:val="center"/>
          </w:tcPr>
          <w:p w14:paraId="2082B541" w14:textId="77777777" w:rsidR="00A92A5D" w:rsidRPr="006B7B0D" w:rsidRDefault="00A92A5D" w:rsidP="00A92A5D">
            <w:pPr>
              <w:rPr>
                <w:b/>
                <w:bCs/>
              </w:rPr>
            </w:pPr>
          </w:p>
        </w:tc>
        <w:tc>
          <w:tcPr>
            <w:tcW w:w="9169" w:type="dxa"/>
            <w:gridSpan w:val="4"/>
            <w:vAlign w:val="center"/>
          </w:tcPr>
          <w:p w14:paraId="51704B6A" w14:textId="77777777" w:rsidR="00A92A5D" w:rsidRPr="006B7B0D" w:rsidRDefault="00A92A5D" w:rsidP="00A92A5D"/>
        </w:tc>
      </w:tr>
      <w:tr w:rsidR="00A92A5D" w:rsidRPr="006B7B0D" w14:paraId="77D0CF31" w14:textId="77777777" w:rsidTr="2452D0D6">
        <w:trPr>
          <w:trHeight w:val="63"/>
        </w:trPr>
        <w:tc>
          <w:tcPr>
            <w:tcW w:w="1063" w:type="dxa"/>
            <w:vAlign w:val="center"/>
          </w:tcPr>
          <w:p w14:paraId="0707AAFB" w14:textId="77777777" w:rsidR="00A92A5D" w:rsidRPr="006B7B0D" w:rsidRDefault="00A92A5D" w:rsidP="00A92A5D">
            <w:r w:rsidRPr="006B7B0D">
              <w:t>14.3.1</w:t>
            </w:r>
          </w:p>
        </w:tc>
        <w:tc>
          <w:tcPr>
            <w:tcW w:w="9169" w:type="dxa"/>
            <w:gridSpan w:val="4"/>
            <w:shd w:val="clear" w:color="auto" w:fill="DEEAF6" w:themeFill="accent5" w:themeFillTint="33"/>
            <w:vAlign w:val="center"/>
          </w:tcPr>
          <w:p w14:paraId="4C371296" w14:textId="77777777" w:rsidR="00A92A5D" w:rsidRPr="006B7B0D" w:rsidRDefault="00A92A5D" w:rsidP="00A92A5D">
            <w:r w:rsidRPr="006B7B0D">
              <w:t>To provide contextual information, indicate the extent to which this authority is perceived as having the capacity to undertake this work. Select the appropriate response using an X.</w:t>
            </w:r>
          </w:p>
        </w:tc>
      </w:tr>
      <w:tr w:rsidR="00A92A5D" w:rsidRPr="006B7B0D" w14:paraId="2D84148F" w14:textId="77777777" w:rsidTr="2452D0D6">
        <w:trPr>
          <w:trHeight w:val="63"/>
        </w:trPr>
        <w:tc>
          <w:tcPr>
            <w:tcW w:w="1063" w:type="dxa"/>
            <w:vAlign w:val="center"/>
          </w:tcPr>
          <w:p w14:paraId="20A98EAD" w14:textId="77777777" w:rsidR="00A92A5D" w:rsidRPr="006B7B0D" w:rsidRDefault="00A92A5D" w:rsidP="00A92A5D">
            <w:r w:rsidRPr="006B7B0D">
              <w:t>14.3.1.1</w:t>
            </w:r>
          </w:p>
        </w:tc>
        <w:tc>
          <w:tcPr>
            <w:tcW w:w="4771" w:type="dxa"/>
            <w:gridSpan w:val="3"/>
            <w:shd w:val="clear" w:color="auto" w:fill="E2EFD9" w:themeFill="accent6" w:themeFillTint="33"/>
            <w:vAlign w:val="center"/>
          </w:tcPr>
          <w:p w14:paraId="23D350B3" w14:textId="77777777" w:rsidR="00A92A5D" w:rsidRPr="006B7B0D" w:rsidRDefault="00A92A5D" w:rsidP="00A92A5D">
            <w:r w:rsidRPr="006B7B0D">
              <w:t>No capacity</w:t>
            </w:r>
          </w:p>
        </w:tc>
        <w:tc>
          <w:tcPr>
            <w:tcW w:w="4398" w:type="dxa"/>
            <w:shd w:val="clear" w:color="auto" w:fill="auto"/>
            <w:vAlign w:val="center"/>
          </w:tcPr>
          <w:p w14:paraId="7CCBB24C" w14:textId="77777777" w:rsidR="00A92A5D" w:rsidRPr="006B7B0D" w:rsidRDefault="00A92A5D" w:rsidP="00A92A5D"/>
        </w:tc>
      </w:tr>
      <w:tr w:rsidR="00A92A5D" w:rsidRPr="006B7B0D" w14:paraId="648A4CEC" w14:textId="77777777" w:rsidTr="2452D0D6">
        <w:trPr>
          <w:trHeight w:val="63"/>
        </w:trPr>
        <w:tc>
          <w:tcPr>
            <w:tcW w:w="1063" w:type="dxa"/>
            <w:vAlign w:val="center"/>
          </w:tcPr>
          <w:p w14:paraId="3F156AAC" w14:textId="77777777" w:rsidR="00A92A5D" w:rsidRPr="006B7B0D" w:rsidRDefault="00A92A5D" w:rsidP="00A92A5D">
            <w:r w:rsidRPr="006B7B0D">
              <w:t>14.3.1.2</w:t>
            </w:r>
          </w:p>
        </w:tc>
        <w:tc>
          <w:tcPr>
            <w:tcW w:w="4771" w:type="dxa"/>
            <w:gridSpan w:val="3"/>
            <w:shd w:val="clear" w:color="auto" w:fill="E2EFD9" w:themeFill="accent6" w:themeFillTint="33"/>
            <w:vAlign w:val="center"/>
          </w:tcPr>
          <w:p w14:paraId="33AA0F38" w14:textId="77777777" w:rsidR="00A92A5D" w:rsidRPr="006B7B0D" w:rsidRDefault="00A92A5D" w:rsidP="00A92A5D">
            <w:r w:rsidRPr="006B7B0D">
              <w:t>Low capacity</w:t>
            </w:r>
          </w:p>
        </w:tc>
        <w:tc>
          <w:tcPr>
            <w:tcW w:w="4398" w:type="dxa"/>
            <w:shd w:val="clear" w:color="auto" w:fill="auto"/>
            <w:vAlign w:val="center"/>
          </w:tcPr>
          <w:p w14:paraId="1E169CCE" w14:textId="77777777" w:rsidR="00A92A5D" w:rsidRPr="006B7B0D" w:rsidRDefault="00A92A5D" w:rsidP="00A92A5D"/>
        </w:tc>
      </w:tr>
      <w:tr w:rsidR="00A92A5D" w:rsidRPr="006B7B0D" w14:paraId="52C76AF7" w14:textId="77777777" w:rsidTr="2452D0D6">
        <w:trPr>
          <w:trHeight w:val="63"/>
        </w:trPr>
        <w:tc>
          <w:tcPr>
            <w:tcW w:w="1063" w:type="dxa"/>
            <w:vAlign w:val="center"/>
          </w:tcPr>
          <w:p w14:paraId="28B5DB84" w14:textId="77777777" w:rsidR="00A92A5D" w:rsidRPr="006B7B0D" w:rsidRDefault="00A92A5D" w:rsidP="00A92A5D">
            <w:r w:rsidRPr="006B7B0D">
              <w:t>14.3.1.3</w:t>
            </w:r>
          </w:p>
        </w:tc>
        <w:tc>
          <w:tcPr>
            <w:tcW w:w="4771" w:type="dxa"/>
            <w:gridSpan w:val="3"/>
            <w:shd w:val="clear" w:color="auto" w:fill="E2EFD9" w:themeFill="accent6" w:themeFillTint="33"/>
            <w:vAlign w:val="center"/>
          </w:tcPr>
          <w:p w14:paraId="63B3325D" w14:textId="77777777" w:rsidR="00A92A5D" w:rsidRPr="006B7B0D" w:rsidRDefault="00A92A5D" w:rsidP="00A92A5D">
            <w:r w:rsidRPr="006B7B0D">
              <w:t>Medium capacity</w:t>
            </w:r>
          </w:p>
        </w:tc>
        <w:tc>
          <w:tcPr>
            <w:tcW w:w="4398" w:type="dxa"/>
            <w:shd w:val="clear" w:color="auto" w:fill="auto"/>
            <w:vAlign w:val="center"/>
          </w:tcPr>
          <w:p w14:paraId="6CA00AB3" w14:textId="77777777" w:rsidR="00A92A5D" w:rsidRPr="006B7B0D" w:rsidRDefault="00A92A5D" w:rsidP="00A92A5D"/>
        </w:tc>
      </w:tr>
      <w:tr w:rsidR="00A92A5D" w:rsidRPr="006B7B0D" w14:paraId="36227F50" w14:textId="77777777" w:rsidTr="2452D0D6">
        <w:trPr>
          <w:trHeight w:val="63"/>
        </w:trPr>
        <w:tc>
          <w:tcPr>
            <w:tcW w:w="1063" w:type="dxa"/>
            <w:vAlign w:val="center"/>
          </w:tcPr>
          <w:p w14:paraId="475F5BD3" w14:textId="77777777" w:rsidR="00A92A5D" w:rsidRPr="006B7B0D" w:rsidRDefault="00A92A5D" w:rsidP="00A92A5D">
            <w:r w:rsidRPr="006B7B0D">
              <w:t>14.3.1.4</w:t>
            </w:r>
          </w:p>
        </w:tc>
        <w:tc>
          <w:tcPr>
            <w:tcW w:w="4771" w:type="dxa"/>
            <w:gridSpan w:val="3"/>
            <w:shd w:val="clear" w:color="auto" w:fill="E2EFD9" w:themeFill="accent6" w:themeFillTint="33"/>
            <w:vAlign w:val="center"/>
          </w:tcPr>
          <w:p w14:paraId="30527C2E" w14:textId="77777777" w:rsidR="00A92A5D" w:rsidRPr="006B7B0D" w:rsidRDefault="00A92A5D" w:rsidP="00A92A5D">
            <w:r w:rsidRPr="006B7B0D">
              <w:t>High capacity</w:t>
            </w:r>
          </w:p>
        </w:tc>
        <w:tc>
          <w:tcPr>
            <w:tcW w:w="4398" w:type="dxa"/>
            <w:vAlign w:val="center"/>
          </w:tcPr>
          <w:p w14:paraId="6772B1F9" w14:textId="77777777" w:rsidR="00A92A5D" w:rsidRPr="006B7B0D" w:rsidRDefault="00A92A5D" w:rsidP="00A92A5D"/>
        </w:tc>
      </w:tr>
      <w:tr w:rsidR="00A92A5D" w:rsidRPr="006B7B0D" w14:paraId="7246BF31" w14:textId="77777777" w:rsidTr="2452D0D6">
        <w:trPr>
          <w:trHeight w:val="63"/>
        </w:trPr>
        <w:tc>
          <w:tcPr>
            <w:tcW w:w="1063" w:type="dxa"/>
            <w:vAlign w:val="center"/>
          </w:tcPr>
          <w:p w14:paraId="647B0271" w14:textId="77777777" w:rsidR="00A92A5D" w:rsidRPr="006B7B0D" w:rsidRDefault="00A92A5D" w:rsidP="00A92A5D">
            <w:pPr>
              <w:rPr>
                <w:b/>
                <w:bCs/>
              </w:rPr>
            </w:pPr>
            <w:r w:rsidRPr="006B7B0D">
              <w:rPr>
                <w:b/>
                <w:bCs/>
              </w:rPr>
              <w:t>14.4</w:t>
            </w:r>
          </w:p>
        </w:tc>
        <w:tc>
          <w:tcPr>
            <w:tcW w:w="9169" w:type="dxa"/>
            <w:gridSpan w:val="4"/>
            <w:shd w:val="clear" w:color="auto" w:fill="DEEAF6" w:themeFill="accent5" w:themeFillTint="33"/>
            <w:vAlign w:val="center"/>
          </w:tcPr>
          <w:p w14:paraId="5E1995D8" w14:textId="77777777" w:rsidR="00A92A5D" w:rsidRDefault="00A92A5D" w:rsidP="00A92A5D">
            <w:pPr>
              <w:rPr>
                <w:b/>
                <w:bCs/>
              </w:rPr>
            </w:pPr>
            <w:r>
              <w:rPr>
                <w:b/>
                <w:bCs/>
              </w:rPr>
              <w:t>Authority number 4</w:t>
            </w:r>
          </w:p>
          <w:p w14:paraId="169675C9" w14:textId="77777777" w:rsidR="00A92A5D" w:rsidRPr="00C27879" w:rsidRDefault="00A92A5D" w:rsidP="00A92A5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A92A5D" w:rsidRDefault="00A92A5D" w:rsidP="00A92A5D"/>
          <w:p w14:paraId="6F462D5A" w14:textId="77777777" w:rsidR="00A92A5D" w:rsidRPr="006B7B0D" w:rsidRDefault="00A92A5D" w:rsidP="00A92A5D">
            <w:r w:rsidRPr="006B7B0D">
              <w:t>Name the authority responsible for overseeing implementation and/or enforcement. In the case of EU regulation, limit answers to EU (i.e. supranational) authorities.</w:t>
            </w:r>
          </w:p>
        </w:tc>
      </w:tr>
      <w:tr w:rsidR="00A92A5D" w:rsidRPr="006B7B0D" w14:paraId="15ED0B87" w14:textId="77777777" w:rsidTr="2452D0D6">
        <w:trPr>
          <w:trHeight w:val="533"/>
        </w:trPr>
        <w:tc>
          <w:tcPr>
            <w:tcW w:w="1063" w:type="dxa"/>
            <w:vAlign w:val="center"/>
          </w:tcPr>
          <w:p w14:paraId="1F21B16A" w14:textId="77777777" w:rsidR="00A92A5D" w:rsidRPr="006B7B0D" w:rsidRDefault="00A92A5D" w:rsidP="00A92A5D">
            <w:pPr>
              <w:rPr>
                <w:b/>
                <w:bCs/>
              </w:rPr>
            </w:pPr>
          </w:p>
        </w:tc>
        <w:tc>
          <w:tcPr>
            <w:tcW w:w="9169" w:type="dxa"/>
            <w:gridSpan w:val="4"/>
            <w:vAlign w:val="center"/>
          </w:tcPr>
          <w:p w14:paraId="6A9FF7A9" w14:textId="77777777" w:rsidR="00A92A5D" w:rsidRPr="006B7B0D" w:rsidRDefault="00A92A5D" w:rsidP="00A92A5D"/>
        </w:tc>
      </w:tr>
      <w:tr w:rsidR="00A92A5D" w:rsidRPr="006B7B0D" w14:paraId="24183447" w14:textId="77777777" w:rsidTr="2452D0D6">
        <w:trPr>
          <w:trHeight w:val="63"/>
        </w:trPr>
        <w:tc>
          <w:tcPr>
            <w:tcW w:w="1063" w:type="dxa"/>
            <w:vAlign w:val="center"/>
          </w:tcPr>
          <w:p w14:paraId="41DFFA8E" w14:textId="77777777" w:rsidR="00A92A5D" w:rsidRPr="006B7B0D" w:rsidRDefault="00A92A5D" w:rsidP="00A92A5D">
            <w:r w:rsidRPr="006B7B0D">
              <w:t>14.4.1</w:t>
            </w:r>
          </w:p>
        </w:tc>
        <w:tc>
          <w:tcPr>
            <w:tcW w:w="9169" w:type="dxa"/>
            <w:gridSpan w:val="4"/>
            <w:shd w:val="clear" w:color="auto" w:fill="DEEAF6" w:themeFill="accent5" w:themeFillTint="33"/>
            <w:vAlign w:val="center"/>
          </w:tcPr>
          <w:p w14:paraId="489C027C" w14:textId="77777777" w:rsidR="00A92A5D" w:rsidRPr="006B7B0D" w:rsidRDefault="00A92A5D" w:rsidP="00A92A5D">
            <w:r w:rsidRPr="006B7B0D">
              <w:t>To provide contextual information, indicate the extent to which this authority is perceived as having the capacity to undertake this work. Select the appropriate response using an X.</w:t>
            </w:r>
          </w:p>
        </w:tc>
      </w:tr>
      <w:tr w:rsidR="00A92A5D" w:rsidRPr="006B7B0D" w14:paraId="15E0E51D" w14:textId="77777777" w:rsidTr="2452D0D6">
        <w:trPr>
          <w:trHeight w:val="63"/>
        </w:trPr>
        <w:tc>
          <w:tcPr>
            <w:tcW w:w="1063" w:type="dxa"/>
            <w:vAlign w:val="center"/>
          </w:tcPr>
          <w:p w14:paraId="4F9A4A7B" w14:textId="77777777" w:rsidR="00A92A5D" w:rsidRPr="006B7B0D" w:rsidRDefault="00A92A5D" w:rsidP="00A92A5D">
            <w:r w:rsidRPr="006B7B0D">
              <w:t>14.4.1.1</w:t>
            </w:r>
          </w:p>
        </w:tc>
        <w:tc>
          <w:tcPr>
            <w:tcW w:w="4771" w:type="dxa"/>
            <w:gridSpan w:val="3"/>
            <w:shd w:val="clear" w:color="auto" w:fill="E2EFD9" w:themeFill="accent6" w:themeFillTint="33"/>
            <w:vAlign w:val="center"/>
          </w:tcPr>
          <w:p w14:paraId="6D281D7C" w14:textId="77777777" w:rsidR="00A92A5D" w:rsidRPr="006B7B0D" w:rsidRDefault="00A92A5D" w:rsidP="00A92A5D">
            <w:r w:rsidRPr="006B7B0D">
              <w:t>No capacity</w:t>
            </w:r>
          </w:p>
        </w:tc>
        <w:tc>
          <w:tcPr>
            <w:tcW w:w="4398" w:type="dxa"/>
            <w:shd w:val="clear" w:color="auto" w:fill="auto"/>
            <w:vAlign w:val="center"/>
          </w:tcPr>
          <w:p w14:paraId="36FFFEDB" w14:textId="77777777" w:rsidR="00A92A5D" w:rsidRPr="006B7B0D" w:rsidRDefault="00A92A5D" w:rsidP="00A92A5D"/>
        </w:tc>
      </w:tr>
      <w:tr w:rsidR="00A92A5D" w:rsidRPr="006B7B0D" w14:paraId="2ED25454" w14:textId="77777777" w:rsidTr="2452D0D6">
        <w:trPr>
          <w:trHeight w:val="63"/>
        </w:trPr>
        <w:tc>
          <w:tcPr>
            <w:tcW w:w="1063" w:type="dxa"/>
            <w:vAlign w:val="center"/>
          </w:tcPr>
          <w:p w14:paraId="6FC23CEF" w14:textId="77777777" w:rsidR="00A92A5D" w:rsidRPr="006B7B0D" w:rsidRDefault="00A92A5D" w:rsidP="00A92A5D">
            <w:r w:rsidRPr="006B7B0D">
              <w:t>14.4.1.2</w:t>
            </w:r>
          </w:p>
        </w:tc>
        <w:tc>
          <w:tcPr>
            <w:tcW w:w="4771" w:type="dxa"/>
            <w:gridSpan w:val="3"/>
            <w:shd w:val="clear" w:color="auto" w:fill="E2EFD9" w:themeFill="accent6" w:themeFillTint="33"/>
            <w:vAlign w:val="center"/>
          </w:tcPr>
          <w:p w14:paraId="09A88DE5" w14:textId="77777777" w:rsidR="00A92A5D" w:rsidRPr="006B7B0D" w:rsidRDefault="00A92A5D" w:rsidP="00A92A5D">
            <w:r w:rsidRPr="006B7B0D">
              <w:t>Low capacity</w:t>
            </w:r>
          </w:p>
        </w:tc>
        <w:tc>
          <w:tcPr>
            <w:tcW w:w="4398" w:type="dxa"/>
            <w:shd w:val="clear" w:color="auto" w:fill="auto"/>
            <w:vAlign w:val="center"/>
          </w:tcPr>
          <w:p w14:paraId="2258416A" w14:textId="77777777" w:rsidR="00A92A5D" w:rsidRPr="006B7B0D" w:rsidRDefault="00A92A5D" w:rsidP="00A92A5D"/>
        </w:tc>
      </w:tr>
      <w:tr w:rsidR="00A92A5D" w:rsidRPr="006B7B0D" w14:paraId="6F89B1B5" w14:textId="77777777" w:rsidTr="2452D0D6">
        <w:trPr>
          <w:trHeight w:val="63"/>
        </w:trPr>
        <w:tc>
          <w:tcPr>
            <w:tcW w:w="1063" w:type="dxa"/>
            <w:vAlign w:val="center"/>
          </w:tcPr>
          <w:p w14:paraId="55F9E5AB" w14:textId="77777777" w:rsidR="00A92A5D" w:rsidRPr="006B7B0D" w:rsidRDefault="00A92A5D" w:rsidP="00A92A5D">
            <w:r w:rsidRPr="006B7B0D">
              <w:t>14.4.1.3</w:t>
            </w:r>
          </w:p>
        </w:tc>
        <w:tc>
          <w:tcPr>
            <w:tcW w:w="4771" w:type="dxa"/>
            <w:gridSpan w:val="3"/>
            <w:shd w:val="clear" w:color="auto" w:fill="E2EFD9" w:themeFill="accent6" w:themeFillTint="33"/>
            <w:vAlign w:val="center"/>
          </w:tcPr>
          <w:p w14:paraId="6EECB213" w14:textId="77777777" w:rsidR="00A92A5D" w:rsidRPr="006B7B0D" w:rsidRDefault="00A92A5D" w:rsidP="00A92A5D">
            <w:r w:rsidRPr="006B7B0D">
              <w:t>Medium capacity</w:t>
            </w:r>
          </w:p>
        </w:tc>
        <w:tc>
          <w:tcPr>
            <w:tcW w:w="4398" w:type="dxa"/>
            <w:shd w:val="clear" w:color="auto" w:fill="auto"/>
            <w:vAlign w:val="center"/>
          </w:tcPr>
          <w:p w14:paraId="097884C2" w14:textId="77777777" w:rsidR="00A92A5D" w:rsidRPr="006B7B0D" w:rsidRDefault="00A92A5D" w:rsidP="00A92A5D"/>
        </w:tc>
      </w:tr>
      <w:tr w:rsidR="00A92A5D" w:rsidRPr="006B7B0D" w14:paraId="58F9C04F" w14:textId="77777777" w:rsidTr="2452D0D6">
        <w:trPr>
          <w:trHeight w:val="63"/>
        </w:trPr>
        <w:tc>
          <w:tcPr>
            <w:tcW w:w="1063" w:type="dxa"/>
            <w:vAlign w:val="center"/>
          </w:tcPr>
          <w:p w14:paraId="1073658B" w14:textId="77777777" w:rsidR="00A92A5D" w:rsidRPr="006B7B0D" w:rsidRDefault="00A92A5D" w:rsidP="00A92A5D">
            <w:r w:rsidRPr="006B7B0D">
              <w:t>14.4.1.4</w:t>
            </w:r>
          </w:p>
        </w:tc>
        <w:tc>
          <w:tcPr>
            <w:tcW w:w="4771" w:type="dxa"/>
            <w:gridSpan w:val="3"/>
            <w:shd w:val="clear" w:color="auto" w:fill="E2EFD9" w:themeFill="accent6" w:themeFillTint="33"/>
            <w:vAlign w:val="center"/>
          </w:tcPr>
          <w:p w14:paraId="360B317B" w14:textId="77777777" w:rsidR="00A92A5D" w:rsidRPr="006B7B0D" w:rsidRDefault="00A92A5D" w:rsidP="00A92A5D">
            <w:r w:rsidRPr="006B7B0D">
              <w:t>High capacity</w:t>
            </w:r>
          </w:p>
        </w:tc>
        <w:tc>
          <w:tcPr>
            <w:tcW w:w="4398" w:type="dxa"/>
            <w:vAlign w:val="center"/>
          </w:tcPr>
          <w:p w14:paraId="6676070F" w14:textId="77777777" w:rsidR="00A92A5D" w:rsidRPr="006B7B0D" w:rsidRDefault="00A92A5D" w:rsidP="00A92A5D"/>
        </w:tc>
      </w:tr>
      <w:tr w:rsidR="00A92A5D" w:rsidRPr="006B7B0D" w14:paraId="09425841" w14:textId="77777777" w:rsidTr="2452D0D6">
        <w:trPr>
          <w:trHeight w:val="63"/>
        </w:trPr>
        <w:tc>
          <w:tcPr>
            <w:tcW w:w="1063" w:type="dxa"/>
            <w:vAlign w:val="center"/>
          </w:tcPr>
          <w:p w14:paraId="00538C31" w14:textId="77777777" w:rsidR="00A92A5D" w:rsidRPr="006B7B0D" w:rsidRDefault="00A92A5D" w:rsidP="00A92A5D">
            <w:pPr>
              <w:rPr>
                <w:b/>
                <w:bCs/>
              </w:rPr>
            </w:pPr>
            <w:r w:rsidRPr="006B7B0D">
              <w:rPr>
                <w:b/>
                <w:bCs/>
              </w:rPr>
              <w:t>14.5</w:t>
            </w:r>
          </w:p>
        </w:tc>
        <w:tc>
          <w:tcPr>
            <w:tcW w:w="9169" w:type="dxa"/>
            <w:gridSpan w:val="4"/>
            <w:shd w:val="clear" w:color="auto" w:fill="DEEAF6" w:themeFill="accent5" w:themeFillTint="33"/>
            <w:vAlign w:val="center"/>
          </w:tcPr>
          <w:p w14:paraId="2035E016" w14:textId="77777777" w:rsidR="00A92A5D" w:rsidRDefault="00A92A5D" w:rsidP="00A92A5D">
            <w:pPr>
              <w:rPr>
                <w:b/>
                <w:bCs/>
              </w:rPr>
            </w:pPr>
            <w:r>
              <w:rPr>
                <w:b/>
                <w:bCs/>
              </w:rPr>
              <w:t>Authority number 5</w:t>
            </w:r>
          </w:p>
          <w:p w14:paraId="4DE26CE2" w14:textId="77777777" w:rsidR="00A92A5D" w:rsidRPr="00C27879" w:rsidRDefault="00A92A5D" w:rsidP="00A92A5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A92A5D" w:rsidRDefault="00A92A5D" w:rsidP="00A92A5D"/>
          <w:p w14:paraId="4CF90BB1" w14:textId="77777777" w:rsidR="00A92A5D" w:rsidRPr="006B7B0D" w:rsidRDefault="00A92A5D" w:rsidP="00A92A5D">
            <w:r w:rsidRPr="006B7B0D">
              <w:t>Name the authority responsible for overseeing implementation and/or enforcement. In the case of EU regulation, limit answers to EU (i.e. supranational) authorities.</w:t>
            </w:r>
          </w:p>
        </w:tc>
      </w:tr>
      <w:tr w:rsidR="00A92A5D" w:rsidRPr="006B7B0D" w14:paraId="087D6116" w14:textId="77777777" w:rsidTr="2452D0D6">
        <w:trPr>
          <w:trHeight w:val="533"/>
        </w:trPr>
        <w:tc>
          <w:tcPr>
            <w:tcW w:w="1063" w:type="dxa"/>
            <w:vAlign w:val="center"/>
          </w:tcPr>
          <w:p w14:paraId="51405CA6" w14:textId="77777777" w:rsidR="00A92A5D" w:rsidRPr="006B7B0D" w:rsidRDefault="00A92A5D" w:rsidP="00A92A5D">
            <w:pPr>
              <w:rPr>
                <w:b/>
                <w:bCs/>
              </w:rPr>
            </w:pPr>
          </w:p>
        </w:tc>
        <w:tc>
          <w:tcPr>
            <w:tcW w:w="9169" w:type="dxa"/>
            <w:gridSpan w:val="4"/>
            <w:vAlign w:val="center"/>
          </w:tcPr>
          <w:p w14:paraId="2D2F3E7F" w14:textId="77777777" w:rsidR="00A92A5D" w:rsidRPr="006B7B0D" w:rsidRDefault="00A92A5D" w:rsidP="00A92A5D"/>
        </w:tc>
      </w:tr>
      <w:tr w:rsidR="00A92A5D" w:rsidRPr="006B7B0D" w14:paraId="357CC0D4" w14:textId="77777777" w:rsidTr="2452D0D6">
        <w:trPr>
          <w:trHeight w:val="63"/>
        </w:trPr>
        <w:tc>
          <w:tcPr>
            <w:tcW w:w="1063" w:type="dxa"/>
            <w:vAlign w:val="center"/>
          </w:tcPr>
          <w:p w14:paraId="4D023F64" w14:textId="77777777" w:rsidR="00A92A5D" w:rsidRPr="006B7B0D" w:rsidRDefault="00A92A5D" w:rsidP="00A92A5D">
            <w:r w:rsidRPr="006B7B0D">
              <w:t>14.5.1</w:t>
            </w:r>
          </w:p>
        </w:tc>
        <w:tc>
          <w:tcPr>
            <w:tcW w:w="9169" w:type="dxa"/>
            <w:gridSpan w:val="4"/>
            <w:shd w:val="clear" w:color="auto" w:fill="DEEAF6" w:themeFill="accent5" w:themeFillTint="33"/>
            <w:vAlign w:val="center"/>
          </w:tcPr>
          <w:p w14:paraId="6A46B438" w14:textId="77777777" w:rsidR="00A92A5D" w:rsidRPr="006B7B0D" w:rsidRDefault="00A92A5D" w:rsidP="00A92A5D">
            <w:r w:rsidRPr="006B7B0D">
              <w:t>To provide contextual information, indicate the extent to which this authority is perceived as having the capacity to undertake this work. Select the appropriate response using an X.</w:t>
            </w:r>
          </w:p>
        </w:tc>
      </w:tr>
      <w:tr w:rsidR="00A92A5D" w:rsidRPr="006B7B0D" w14:paraId="4CADB610" w14:textId="77777777" w:rsidTr="2452D0D6">
        <w:trPr>
          <w:trHeight w:val="63"/>
        </w:trPr>
        <w:tc>
          <w:tcPr>
            <w:tcW w:w="1063" w:type="dxa"/>
            <w:vAlign w:val="center"/>
          </w:tcPr>
          <w:p w14:paraId="0DFE61DB" w14:textId="77777777" w:rsidR="00A92A5D" w:rsidRPr="006B7B0D" w:rsidRDefault="00A92A5D" w:rsidP="00A92A5D">
            <w:r w:rsidRPr="006B7B0D">
              <w:lastRenderedPageBreak/>
              <w:t>14.5.1.1</w:t>
            </w:r>
          </w:p>
        </w:tc>
        <w:tc>
          <w:tcPr>
            <w:tcW w:w="4771" w:type="dxa"/>
            <w:gridSpan w:val="3"/>
            <w:shd w:val="clear" w:color="auto" w:fill="E2EFD9" w:themeFill="accent6" w:themeFillTint="33"/>
            <w:vAlign w:val="center"/>
          </w:tcPr>
          <w:p w14:paraId="72FCC40E" w14:textId="77777777" w:rsidR="00A92A5D" w:rsidRPr="006B7B0D" w:rsidRDefault="00A92A5D" w:rsidP="00A92A5D">
            <w:r w:rsidRPr="006B7B0D">
              <w:t>No capacity</w:t>
            </w:r>
          </w:p>
        </w:tc>
        <w:tc>
          <w:tcPr>
            <w:tcW w:w="4398" w:type="dxa"/>
            <w:shd w:val="clear" w:color="auto" w:fill="auto"/>
            <w:vAlign w:val="center"/>
          </w:tcPr>
          <w:p w14:paraId="65FA4173" w14:textId="77777777" w:rsidR="00A92A5D" w:rsidRPr="006B7B0D" w:rsidRDefault="00A92A5D" w:rsidP="00A92A5D"/>
        </w:tc>
      </w:tr>
      <w:tr w:rsidR="00A92A5D" w:rsidRPr="006B7B0D" w14:paraId="40A766AA" w14:textId="77777777" w:rsidTr="2452D0D6">
        <w:trPr>
          <w:trHeight w:val="63"/>
        </w:trPr>
        <w:tc>
          <w:tcPr>
            <w:tcW w:w="1063" w:type="dxa"/>
            <w:vAlign w:val="center"/>
          </w:tcPr>
          <w:p w14:paraId="3F2E631F" w14:textId="77777777" w:rsidR="00A92A5D" w:rsidRPr="006B7B0D" w:rsidRDefault="00A92A5D" w:rsidP="00A92A5D">
            <w:r w:rsidRPr="006B7B0D">
              <w:t>14.5.1.2</w:t>
            </w:r>
          </w:p>
        </w:tc>
        <w:tc>
          <w:tcPr>
            <w:tcW w:w="4771" w:type="dxa"/>
            <w:gridSpan w:val="3"/>
            <w:shd w:val="clear" w:color="auto" w:fill="E2EFD9" w:themeFill="accent6" w:themeFillTint="33"/>
            <w:vAlign w:val="center"/>
          </w:tcPr>
          <w:p w14:paraId="719D77E5" w14:textId="77777777" w:rsidR="00A92A5D" w:rsidRPr="006B7B0D" w:rsidRDefault="00A92A5D" w:rsidP="00A92A5D">
            <w:r w:rsidRPr="006B7B0D">
              <w:t>Low capacity</w:t>
            </w:r>
          </w:p>
        </w:tc>
        <w:tc>
          <w:tcPr>
            <w:tcW w:w="4398" w:type="dxa"/>
            <w:shd w:val="clear" w:color="auto" w:fill="auto"/>
            <w:vAlign w:val="center"/>
          </w:tcPr>
          <w:p w14:paraId="410D9203" w14:textId="77777777" w:rsidR="00A92A5D" w:rsidRPr="006B7B0D" w:rsidRDefault="00A92A5D" w:rsidP="00A92A5D"/>
        </w:tc>
      </w:tr>
      <w:tr w:rsidR="00A92A5D" w:rsidRPr="006B7B0D" w14:paraId="519F945D" w14:textId="77777777" w:rsidTr="2452D0D6">
        <w:trPr>
          <w:trHeight w:val="63"/>
        </w:trPr>
        <w:tc>
          <w:tcPr>
            <w:tcW w:w="1063" w:type="dxa"/>
            <w:vAlign w:val="center"/>
          </w:tcPr>
          <w:p w14:paraId="711A5EF9" w14:textId="77777777" w:rsidR="00A92A5D" w:rsidRPr="006B7B0D" w:rsidRDefault="00A92A5D" w:rsidP="00A92A5D">
            <w:r w:rsidRPr="006B7B0D">
              <w:t>14.5.1.3</w:t>
            </w:r>
          </w:p>
        </w:tc>
        <w:tc>
          <w:tcPr>
            <w:tcW w:w="4771" w:type="dxa"/>
            <w:gridSpan w:val="3"/>
            <w:shd w:val="clear" w:color="auto" w:fill="E2EFD9" w:themeFill="accent6" w:themeFillTint="33"/>
            <w:vAlign w:val="center"/>
          </w:tcPr>
          <w:p w14:paraId="1BBA60C8" w14:textId="77777777" w:rsidR="00A92A5D" w:rsidRPr="006B7B0D" w:rsidRDefault="00A92A5D" w:rsidP="00A92A5D">
            <w:r w:rsidRPr="006B7B0D">
              <w:t>Medium capacity</w:t>
            </w:r>
          </w:p>
        </w:tc>
        <w:tc>
          <w:tcPr>
            <w:tcW w:w="4398" w:type="dxa"/>
            <w:shd w:val="clear" w:color="auto" w:fill="auto"/>
            <w:vAlign w:val="center"/>
          </w:tcPr>
          <w:p w14:paraId="581FA8E7" w14:textId="77777777" w:rsidR="00A92A5D" w:rsidRPr="006B7B0D" w:rsidRDefault="00A92A5D" w:rsidP="00A92A5D"/>
        </w:tc>
      </w:tr>
      <w:tr w:rsidR="00A92A5D" w:rsidRPr="006B7B0D" w14:paraId="17FA048F" w14:textId="77777777" w:rsidTr="2452D0D6">
        <w:trPr>
          <w:trHeight w:val="63"/>
        </w:trPr>
        <w:tc>
          <w:tcPr>
            <w:tcW w:w="1063" w:type="dxa"/>
            <w:vAlign w:val="center"/>
          </w:tcPr>
          <w:p w14:paraId="720B8395" w14:textId="77777777" w:rsidR="00A92A5D" w:rsidRPr="006B7B0D" w:rsidRDefault="00A92A5D" w:rsidP="00A92A5D">
            <w:r w:rsidRPr="006B7B0D">
              <w:t>14.5.1.4</w:t>
            </w:r>
          </w:p>
        </w:tc>
        <w:tc>
          <w:tcPr>
            <w:tcW w:w="4771" w:type="dxa"/>
            <w:gridSpan w:val="3"/>
            <w:shd w:val="clear" w:color="auto" w:fill="E2EFD9" w:themeFill="accent6" w:themeFillTint="33"/>
            <w:vAlign w:val="center"/>
          </w:tcPr>
          <w:p w14:paraId="3EC3D620" w14:textId="77777777" w:rsidR="00A92A5D" w:rsidRPr="006B7B0D" w:rsidRDefault="00A92A5D" w:rsidP="00A92A5D">
            <w:r w:rsidRPr="006B7B0D">
              <w:t>High capacity</w:t>
            </w:r>
          </w:p>
        </w:tc>
        <w:tc>
          <w:tcPr>
            <w:tcW w:w="4398" w:type="dxa"/>
            <w:vAlign w:val="center"/>
          </w:tcPr>
          <w:p w14:paraId="79FA7226" w14:textId="77777777" w:rsidR="00A92A5D" w:rsidRPr="006B7B0D" w:rsidRDefault="00A92A5D" w:rsidP="00A92A5D"/>
        </w:tc>
      </w:tr>
      <w:tr w:rsidR="00A92A5D" w14:paraId="5949482C" w14:textId="77777777" w:rsidTr="2452D0D6">
        <w:trPr>
          <w:trHeight w:val="984"/>
        </w:trPr>
        <w:tc>
          <w:tcPr>
            <w:tcW w:w="1063" w:type="dxa"/>
            <w:vAlign w:val="center"/>
          </w:tcPr>
          <w:p w14:paraId="6D8D92E0" w14:textId="77777777" w:rsidR="00A92A5D" w:rsidRPr="00BA1D39" w:rsidRDefault="00A92A5D" w:rsidP="00A92A5D">
            <w:pPr>
              <w:rPr>
                <w:b/>
                <w:bCs/>
              </w:rPr>
            </w:pPr>
            <w:r w:rsidRPr="00BA1D39">
              <w:rPr>
                <w:b/>
                <w:bCs/>
              </w:rPr>
              <w:t>15</w:t>
            </w:r>
          </w:p>
        </w:tc>
        <w:tc>
          <w:tcPr>
            <w:tcW w:w="9169" w:type="dxa"/>
            <w:gridSpan w:val="4"/>
            <w:shd w:val="clear" w:color="auto" w:fill="DEEAF6" w:themeFill="accent5" w:themeFillTint="33"/>
            <w:vAlign w:val="center"/>
          </w:tcPr>
          <w:p w14:paraId="6B488CAA" w14:textId="77777777" w:rsidR="00A92A5D" w:rsidRDefault="00A92A5D" w:rsidP="00A92A5D">
            <w:r>
              <w:t>If relevant, please provide additional information to clarify the reasoning behind the response to Q14.</w:t>
            </w:r>
          </w:p>
        </w:tc>
      </w:tr>
      <w:tr w:rsidR="00A92A5D" w14:paraId="50F2DDFC" w14:textId="77777777" w:rsidTr="2452D0D6">
        <w:trPr>
          <w:trHeight w:val="1020"/>
        </w:trPr>
        <w:tc>
          <w:tcPr>
            <w:tcW w:w="1063" w:type="dxa"/>
            <w:vAlign w:val="center"/>
          </w:tcPr>
          <w:p w14:paraId="6B62A7E8" w14:textId="77777777" w:rsidR="00A92A5D" w:rsidRDefault="00A92A5D" w:rsidP="00A92A5D"/>
        </w:tc>
        <w:tc>
          <w:tcPr>
            <w:tcW w:w="9169" w:type="dxa"/>
            <w:gridSpan w:val="4"/>
            <w:shd w:val="clear" w:color="auto" w:fill="auto"/>
            <w:vAlign w:val="center"/>
          </w:tcPr>
          <w:p w14:paraId="42D06D03" w14:textId="77777777" w:rsidR="00A92A5D" w:rsidRDefault="00A92A5D" w:rsidP="00A92A5D"/>
        </w:tc>
      </w:tr>
      <w:tr w:rsidR="00A92A5D" w14:paraId="7C1E73C1" w14:textId="77777777" w:rsidTr="2452D0D6">
        <w:trPr>
          <w:trHeight w:val="800"/>
        </w:trPr>
        <w:tc>
          <w:tcPr>
            <w:tcW w:w="1063" w:type="dxa"/>
            <w:vAlign w:val="center"/>
          </w:tcPr>
          <w:p w14:paraId="103AFAD8" w14:textId="77777777" w:rsidR="00A92A5D" w:rsidRPr="00BA1D39" w:rsidRDefault="00A92A5D" w:rsidP="00A92A5D">
            <w:pPr>
              <w:rPr>
                <w:b/>
                <w:bCs/>
              </w:rPr>
            </w:pPr>
            <w:r w:rsidRPr="00BA1D39">
              <w:rPr>
                <w:b/>
                <w:bCs/>
              </w:rPr>
              <w:t>16</w:t>
            </w:r>
          </w:p>
        </w:tc>
        <w:tc>
          <w:tcPr>
            <w:tcW w:w="9169" w:type="dxa"/>
            <w:gridSpan w:val="4"/>
            <w:shd w:val="clear" w:color="auto" w:fill="DEEAF6" w:themeFill="accent5" w:themeFillTint="33"/>
            <w:vAlign w:val="center"/>
          </w:tcPr>
          <w:p w14:paraId="41B5F255" w14:textId="6FEDF21D" w:rsidR="00A92A5D" w:rsidRDefault="00A92A5D" w:rsidP="00A92A5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A92A5D" w14:paraId="619A4BF8" w14:textId="77777777" w:rsidTr="2452D0D6">
        <w:trPr>
          <w:trHeight w:val="57"/>
        </w:trPr>
        <w:tc>
          <w:tcPr>
            <w:tcW w:w="1063" w:type="dxa"/>
            <w:vAlign w:val="center"/>
          </w:tcPr>
          <w:p w14:paraId="374B9AE4" w14:textId="77777777" w:rsidR="00A92A5D" w:rsidRDefault="00A92A5D" w:rsidP="00A92A5D">
            <w:r>
              <w:t>16.1</w:t>
            </w:r>
          </w:p>
        </w:tc>
        <w:tc>
          <w:tcPr>
            <w:tcW w:w="4686" w:type="dxa"/>
            <w:gridSpan w:val="2"/>
            <w:shd w:val="clear" w:color="auto" w:fill="E2EFD9" w:themeFill="accent6" w:themeFillTint="33"/>
            <w:vAlign w:val="center"/>
          </w:tcPr>
          <w:p w14:paraId="6A81E655" w14:textId="77777777" w:rsidR="00A92A5D" w:rsidRDefault="00A92A5D" w:rsidP="00A92A5D">
            <w:r>
              <w:t>Not specified</w:t>
            </w:r>
          </w:p>
        </w:tc>
        <w:tc>
          <w:tcPr>
            <w:tcW w:w="4483" w:type="dxa"/>
            <w:gridSpan w:val="2"/>
            <w:shd w:val="clear" w:color="auto" w:fill="auto"/>
            <w:vAlign w:val="center"/>
          </w:tcPr>
          <w:p w14:paraId="146E2BFD" w14:textId="77777777" w:rsidR="00A92A5D" w:rsidRDefault="00A92A5D" w:rsidP="00A92A5D"/>
        </w:tc>
      </w:tr>
      <w:tr w:rsidR="00A92A5D" w14:paraId="461D4D38" w14:textId="77777777" w:rsidTr="2452D0D6">
        <w:trPr>
          <w:trHeight w:val="57"/>
        </w:trPr>
        <w:tc>
          <w:tcPr>
            <w:tcW w:w="1063" w:type="dxa"/>
            <w:vAlign w:val="center"/>
          </w:tcPr>
          <w:p w14:paraId="776158BC" w14:textId="77777777" w:rsidR="00A92A5D" w:rsidRDefault="00A92A5D" w:rsidP="00A92A5D">
            <w:r>
              <w:t>16.2</w:t>
            </w:r>
          </w:p>
        </w:tc>
        <w:tc>
          <w:tcPr>
            <w:tcW w:w="4686" w:type="dxa"/>
            <w:gridSpan w:val="2"/>
            <w:shd w:val="clear" w:color="auto" w:fill="E2EFD9" w:themeFill="accent6" w:themeFillTint="33"/>
            <w:vAlign w:val="center"/>
          </w:tcPr>
          <w:p w14:paraId="6C9616DC" w14:textId="77777777" w:rsidR="00A92A5D" w:rsidRDefault="00A92A5D" w:rsidP="00A92A5D">
            <w:r>
              <w:t>Yes</w:t>
            </w:r>
          </w:p>
        </w:tc>
        <w:tc>
          <w:tcPr>
            <w:tcW w:w="4483" w:type="dxa"/>
            <w:gridSpan w:val="2"/>
            <w:shd w:val="clear" w:color="auto" w:fill="auto"/>
            <w:vAlign w:val="center"/>
          </w:tcPr>
          <w:p w14:paraId="54F7EBC8" w14:textId="77777777" w:rsidR="00A92A5D" w:rsidRDefault="00A92A5D" w:rsidP="00A92A5D"/>
        </w:tc>
      </w:tr>
      <w:tr w:rsidR="00A92A5D" w14:paraId="0763562F" w14:textId="77777777" w:rsidTr="2452D0D6">
        <w:trPr>
          <w:trHeight w:val="1267"/>
        </w:trPr>
        <w:tc>
          <w:tcPr>
            <w:tcW w:w="1063" w:type="dxa"/>
            <w:vAlign w:val="center"/>
          </w:tcPr>
          <w:p w14:paraId="6D2836F5" w14:textId="77777777" w:rsidR="00A92A5D" w:rsidRPr="00BA1D39" w:rsidRDefault="00A92A5D" w:rsidP="00A92A5D">
            <w:pPr>
              <w:rPr>
                <w:b/>
                <w:bCs/>
              </w:rPr>
            </w:pPr>
            <w:r w:rsidRPr="00BA1D39">
              <w:rPr>
                <w:b/>
                <w:bCs/>
              </w:rPr>
              <w:t>17</w:t>
            </w:r>
          </w:p>
        </w:tc>
        <w:tc>
          <w:tcPr>
            <w:tcW w:w="9169" w:type="dxa"/>
            <w:gridSpan w:val="4"/>
            <w:shd w:val="clear" w:color="auto" w:fill="DEEAF6" w:themeFill="accent5" w:themeFillTint="33"/>
            <w:vAlign w:val="center"/>
          </w:tcPr>
          <w:p w14:paraId="3AD13822" w14:textId="4E9275D6" w:rsidR="00A92A5D" w:rsidRDefault="00A92A5D" w:rsidP="00A92A5D">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A92A5D" w:rsidRPr="008017F9" w14:paraId="0F291701" w14:textId="77777777" w:rsidTr="2452D0D6">
        <w:trPr>
          <w:trHeight w:val="1020"/>
        </w:trPr>
        <w:tc>
          <w:tcPr>
            <w:tcW w:w="1063" w:type="dxa"/>
            <w:vAlign w:val="center"/>
          </w:tcPr>
          <w:p w14:paraId="08EDF6C9" w14:textId="77777777" w:rsidR="00A92A5D" w:rsidRDefault="00A92A5D" w:rsidP="00A92A5D"/>
        </w:tc>
        <w:tc>
          <w:tcPr>
            <w:tcW w:w="9169" w:type="dxa"/>
            <w:gridSpan w:val="4"/>
            <w:shd w:val="clear" w:color="auto" w:fill="auto"/>
            <w:vAlign w:val="center"/>
          </w:tcPr>
          <w:p w14:paraId="2C2128DB" w14:textId="77777777" w:rsidR="00A92A5D" w:rsidRPr="008017F9" w:rsidRDefault="00A92A5D" w:rsidP="00A92A5D">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F1C4F31" w:rsidR="00CF5268" w:rsidRDefault="00864CF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C16E012" w:rsidR="00CF5268" w:rsidRDefault="00864CF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49EE124" w:rsidR="00CF5268" w:rsidRDefault="00864CF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DABA6AA" w:rsidR="00CF5268" w:rsidRDefault="00511C21" w:rsidP="00DD3144">
            <w:r>
              <w:t>X</w:t>
            </w:r>
          </w:p>
        </w:tc>
        <w:tc>
          <w:tcPr>
            <w:tcW w:w="1447" w:type="dxa"/>
            <w:vAlign w:val="center"/>
          </w:tcPr>
          <w:p w14:paraId="4B303F1A" w14:textId="77777777" w:rsidR="00CF5268" w:rsidRDefault="00CF5268" w:rsidP="00DD3144"/>
        </w:tc>
        <w:tc>
          <w:tcPr>
            <w:tcW w:w="1447" w:type="dxa"/>
            <w:vAlign w:val="center"/>
          </w:tcPr>
          <w:p w14:paraId="7BF3CEC6" w14:textId="1080E964"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C866570" w:rsidR="00CF5268" w:rsidRDefault="00511C21" w:rsidP="00DD3144">
            <w:r>
              <w:t>X (if they are reporting under Chapter 2M)</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6AFEB74B" w:rsidR="466E435B" w:rsidRDefault="466E435B" w:rsidP="00DD3144"/>
        </w:tc>
        <w:tc>
          <w:tcPr>
            <w:tcW w:w="1447" w:type="dxa"/>
            <w:vAlign w:val="center"/>
          </w:tcPr>
          <w:p w14:paraId="5D69C390" w14:textId="0AEE57CD"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916D2EA" w:rsidR="00CF5268" w:rsidRDefault="00864CF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BA6367E" w:rsidR="466E435B" w:rsidRDefault="00864CFD"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28577A8" w:rsidR="466E435B" w:rsidRDefault="00864CFD"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54C59D9" w:rsidR="466E435B" w:rsidRDefault="00864CFD"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D1FB04C" w:rsidR="466E435B" w:rsidRDefault="00864CFD"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59E2D09" w:rsidR="00CF5268" w:rsidRDefault="00CF5268" w:rsidP="00DD3144"/>
        </w:tc>
        <w:tc>
          <w:tcPr>
            <w:tcW w:w="1447" w:type="dxa"/>
            <w:vAlign w:val="center"/>
          </w:tcPr>
          <w:p w14:paraId="65791BCC" w14:textId="74AB0C57" w:rsidR="00CF5268" w:rsidRDefault="00CF5268" w:rsidP="00DD3144"/>
        </w:tc>
        <w:tc>
          <w:tcPr>
            <w:tcW w:w="1447" w:type="dxa"/>
            <w:vAlign w:val="center"/>
          </w:tcPr>
          <w:p w14:paraId="3EF422E2" w14:textId="3A4F22AD" w:rsidR="00CF5268" w:rsidRDefault="00511C21"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1C95D874" w:rsidR="00CF5268" w:rsidRDefault="00864CFD" w:rsidP="00DD3144">
            <w:r>
              <w:t>X</w:t>
            </w:r>
          </w:p>
        </w:tc>
        <w:tc>
          <w:tcPr>
            <w:tcW w:w="1447" w:type="dxa"/>
            <w:vAlign w:val="center"/>
          </w:tcPr>
          <w:p w14:paraId="592977B8" w14:textId="77777777" w:rsidR="00CF5268" w:rsidRDefault="00CF5268" w:rsidP="00DD3144"/>
        </w:tc>
        <w:tc>
          <w:tcPr>
            <w:tcW w:w="1447" w:type="dxa"/>
            <w:vAlign w:val="center"/>
          </w:tcPr>
          <w:p w14:paraId="45E5A510" w14:textId="27C956F3"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3AB98C47" w14:textId="13B013B9" w:rsidR="000715AF" w:rsidRDefault="000715AF" w:rsidP="000715AF">
            <w:r>
              <w:t>Targets include any entity that is subject to reporting obligations under Chapter 2M of the Corporations Act 2001 (Cth). Under Chapter 2M of the Corporations Act, entities must prepare a sustainability report:</w:t>
            </w:r>
          </w:p>
          <w:p w14:paraId="152B60FF" w14:textId="77777777" w:rsidR="000715AF" w:rsidRDefault="000715AF" w:rsidP="000715AF">
            <w:pPr>
              <w:pStyle w:val="ListParagraph"/>
              <w:numPr>
                <w:ilvl w:val="0"/>
                <w:numId w:val="50"/>
              </w:numPr>
            </w:pPr>
            <w:r>
              <w:t xml:space="preserve">if they are required to prepare an annual financial report under Chapter 2M; and </w:t>
            </w:r>
          </w:p>
          <w:p w14:paraId="7AED5187" w14:textId="65D0C53B" w:rsidR="000715AF" w:rsidRDefault="000715AF" w:rsidP="000715AF">
            <w:pPr>
              <w:pStyle w:val="ListParagraph"/>
              <w:numPr>
                <w:ilvl w:val="0"/>
                <w:numId w:val="50"/>
              </w:numPr>
            </w:pPr>
            <w:r>
              <w:t>meet one of the sustainability reporting thresholds under s292A.</w:t>
            </w:r>
          </w:p>
          <w:p w14:paraId="0EE3B56D" w14:textId="12E86338" w:rsidR="000715AF" w:rsidRDefault="000715AF" w:rsidP="000715AF">
            <w:r>
              <w:t>Entities that meet the sustainability reporting thresholds under s292A of the Corporations Act include:</w:t>
            </w:r>
          </w:p>
          <w:p w14:paraId="50B3DF5A" w14:textId="77777777" w:rsidR="000715AF" w:rsidRDefault="000715AF" w:rsidP="000715AF">
            <w:pPr>
              <w:pStyle w:val="ListParagraph"/>
              <w:numPr>
                <w:ilvl w:val="0"/>
                <w:numId w:val="52"/>
              </w:numPr>
            </w:pPr>
            <w:r>
              <w:t>entities meeting at least two of three size criteria (based on revenue, assets and employees);</w:t>
            </w:r>
          </w:p>
          <w:p w14:paraId="1F8C67D9" w14:textId="77777777" w:rsidR="000715AF" w:rsidRDefault="000715AF" w:rsidP="000715AF">
            <w:pPr>
              <w:pStyle w:val="ListParagraph"/>
              <w:numPr>
                <w:ilvl w:val="0"/>
                <w:numId w:val="52"/>
              </w:numPr>
            </w:pPr>
            <w:r>
              <w:t>National Greenhouse and Energy Reporting (NGER) reporters; and</w:t>
            </w:r>
          </w:p>
          <w:p w14:paraId="1A714ED2" w14:textId="5C7D4462" w:rsidR="00C35794" w:rsidRDefault="000715AF" w:rsidP="000715AF">
            <w:pPr>
              <w:pStyle w:val="ListParagraph"/>
              <w:numPr>
                <w:ilvl w:val="0"/>
                <w:numId w:val="51"/>
              </w:numPr>
            </w:pPr>
            <w:r>
              <w:t>asset owners with value of assets above specified thresholds.</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55F1D027" w:rsidR="004B2D74" w:rsidRDefault="000715AF"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DAE6884" w:rsidR="004B2D74" w:rsidRDefault="000715AF"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6EC92B4" w:rsidR="004B2D74" w:rsidRDefault="000715AF"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5CC4DBE1" w:rsidR="004B2D74" w:rsidRDefault="000715AF"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07343470" w:rsidR="004B2D74" w:rsidRDefault="000715AF"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8CC5D2A" w:rsidR="004B2D74" w:rsidRDefault="000715AF"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489C2261" w:rsidR="00C35794" w:rsidRDefault="000715AF" w:rsidP="00DD3144">
            <w:r>
              <w:t>Other entities that meet the criteria set out in 1.1.14 above.</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09933B4E"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056DD60"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0A696D50"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F0CE620"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399BF4D8"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F779500"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46B784B0" w:rsidR="000715AF" w:rsidRDefault="000715A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143B55" w14:paraId="285C84A3" w14:textId="77777777" w:rsidTr="00DD3144">
        <w:trPr>
          <w:trHeight w:val="533"/>
        </w:trPr>
        <w:tc>
          <w:tcPr>
            <w:tcW w:w="1066" w:type="dxa"/>
            <w:vAlign w:val="center"/>
          </w:tcPr>
          <w:p w14:paraId="3CE84F91" w14:textId="6E5BC09C" w:rsidR="00143B55" w:rsidRDefault="00143B55" w:rsidP="00143B55">
            <w:r>
              <w:t>1.6.1</w:t>
            </w:r>
          </w:p>
        </w:tc>
        <w:tc>
          <w:tcPr>
            <w:tcW w:w="4464" w:type="dxa"/>
            <w:shd w:val="clear" w:color="auto" w:fill="E2EFD9" w:themeFill="accent6" w:themeFillTint="33"/>
            <w:vAlign w:val="center"/>
          </w:tcPr>
          <w:p w14:paraId="37413E86" w14:textId="28EFB873" w:rsidR="00143B55" w:rsidRPr="003577A4" w:rsidRDefault="00143B55" w:rsidP="00143B55">
            <w:r>
              <w:t>Minimum number of employees (Enter min number of full-time employees – FTEs)</w:t>
            </w:r>
          </w:p>
        </w:tc>
        <w:tc>
          <w:tcPr>
            <w:tcW w:w="4910" w:type="dxa"/>
            <w:gridSpan w:val="7"/>
            <w:shd w:val="clear" w:color="auto" w:fill="auto"/>
            <w:vAlign w:val="center"/>
          </w:tcPr>
          <w:p w14:paraId="260812B0" w14:textId="77777777" w:rsidR="00143B55" w:rsidRPr="003577A4" w:rsidRDefault="00143B55" w:rsidP="00143B55"/>
          <w:p w14:paraId="5D087425" w14:textId="433C4D27" w:rsidR="00143B55" w:rsidRPr="003577A4" w:rsidRDefault="00143B55" w:rsidP="00143B55">
            <w:r>
              <w:t>For Group 1 – 500 employees or more    For Group 2 – 250 or more    For Group 3 – 100 or more</w:t>
            </w:r>
          </w:p>
        </w:tc>
      </w:tr>
      <w:tr w:rsidR="00143B55" w14:paraId="41283FFD" w14:textId="77777777" w:rsidTr="00DD3144">
        <w:trPr>
          <w:trHeight w:val="533"/>
        </w:trPr>
        <w:tc>
          <w:tcPr>
            <w:tcW w:w="1066" w:type="dxa"/>
            <w:vAlign w:val="center"/>
          </w:tcPr>
          <w:p w14:paraId="005928DA" w14:textId="725C4396" w:rsidR="00143B55" w:rsidRDefault="00143B55" w:rsidP="00143B55">
            <w:r>
              <w:t>1.6.2</w:t>
            </w:r>
          </w:p>
        </w:tc>
        <w:tc>
          <w:tcPr>
            <w:tcW w:w="4464" w:type="dxa"/>
            <w:shd w:val="clear" w:color="auto" w:fill="E2EFD9" w:themeFill="accent6" w:themeFillTint="33"/>
            <w:vAlign w:val="center"/>
          </w:tcPr>
          <w:p w14:paraId="7780D92E" w14:textId="041F3CD0" w:rsidR="00143B55" w:rsidRPr="000E1A57" w:rsidRDefault="00143B55" w:rsidP="00143B55">
            <w:pPr>
              <w:rPr>
                <w:lang w:val="fr-FR"/>
              </w:rPr>
            </w:pPr>
            <w:r w:rsidRPr="000E1A57">
              <w:rPr>
                <w:lang w:val="fr-FR"/>
              </w:rPr>
              <w:t>Minimum revenue (Enter minimum revenue)</w:t>
            </w:r>
          </w:p>
        </w:tc>
        <w:tc>
          <w:tcPr>
            <w:tcW w:w="4910" w:type="dxa"/>
            <w:gridSpan w:val="7"/>
            <w:shd w:val="clear" w:color="auto" w:fill="auto"/>
            <w:vAlign w:val="center"/>
          </w:tcPr>
          <w:p w14:paraId="5F0F79AB" w14:textId="77777777" w:rsidR="00143B55" w:rsidRPr="00C31C71" w:rsidRDefault="00143B55" w:rsidP="00143B55">
            <w:pPr>
              <w:rPr>
                <w:lang w:val="fr-FR"/>
              </w:rPr>
            </w:pPr>
          </w:p>
          <w:p w14:paraId="2518BD70" w14:textId="7B689D24" w:rsidR="00143B55" w:rsidRPr="003577A4" w:rsidRDefault="00143B55" w:rsidP="00143B55">
            <w:r>
              <w:t>For Group 1 - $500 million or more   For Group 2 - $200 million or more    For Group 3 - $50 million or more</w:t>
            </w:r>
          </w:p>
        </w:tc>
      </w:tr>
      <w:tr w:rsidR="00143B55" w:rsidRPr="0073724C" w14:paraId="683BBA16" w14:textId="77777777" w:rsidTr="00DD3144">
        <w:trPr>
          <w:trHeight w:val="533"/>
        </w:trPr>
        <w:tc>
          <w:tcPr>
            <w:tcW w:w="1066" w:type="dxa"/>
            <w:vAlign w:val="center"/>
          </w:tcPr>
          <w:p w14:paraId="402B9FA2" w14:textId="1883A772" w:rsidR="00143B55" w:rsidRDefault="00143B55" w:rsidP="00143B55">
            <w:r>
              <w:t>1.6.3</w:t>
            </w:r>
          </w:p>
        </w:tc>
        <w:tc>
          <w:tcPr>
            <w:tcW w:w="4464" w:type="dxa"/>
            <w:shd w:val="clear" w:color="auto" w:fill="E2EFD9" w:themeFill="accent6" w:themeFillTint="33"/>
            <w:vAlign w:val="center"/>
          </w:tcPr>
          <w:p w14:paraId="6497D1B5" w14:textId="22870A1A" w:rsidR="00143B55" w:rsidRPr="00630D85" w:rsidRDefault="00143B55" w:rsidP="00143B55">
            <w:pPr>
              <w:rPr>
                <w:lang w:val="sv-SE"/>
              </w:rPr>
            </w:pPr>
            <w:r w:rsidRPr="00630D85">
              <w:rPr>
                <w:lang w:val="sv-SE"/>
              </w:rPr>
              <w:t>Minimum assets (Enter minimum assets)</w:t>
            </w:r>
          </w:p>
        </w:tc>
        <w:tc>
          <w:tcPr>
            <w:tcW w:w="4910" w:type="dxa"/>
            <w:gridSpan w:val="7"/>
            <w:shd w:val="clear" w:color="auto" w:fill="auto"/>
            <w:vAlign w:val="center"/>
          </w:tcPr>
          <w:p w14:paraId="5C8BC1E0" w14:textId="77777777" w:rsidR="00143B55" w:rsidRPr="00630D85" w:rsidRDefault="00143B55" w:rsidP="00143B55">
            <w:pPr>
              <w:rPr>
                <w:lang w:val="sv-SE"/>
              </w:rPr>
            </w:pPr>
          </w:p>
          <w:p w14:paraId="2F54EE03" w14:textId="77617552" w:rsidR="00143B55" w:rsidRPr="00630D85" w:rsidRDefault="00143B55" w:rsidP="00143B55">
            <w:pPr>
              <w:rPr>
                <w:lang w:val="sv-SE"/>
              </w:rPr>
            </w:pPr>
            <w:r>
              <w:t>For Group 1 - $1 billion or more    For Group 2 - $500 million or more    For Group 3 - $25 million or more</w:t>
            </w:r>
          </w:p>
        </w:tc>
      </w:tr>
      <w:tr w:rsidR="00143B55" w14:paraId="5B28EF76" w14:textId="77777777" w:rsidTr="00DD3144">
        <w:trPr>
          <w:trHeight w:val="533"/>
        </w:trPr>
        <w:tc>
          <w:tcPr>
            <w:tcW w:w="1066" w:type="dxa"/>
            <w:vAlign w:val="center"/>
          </w:tcPr>
          <w:p w14:paraId="565EC564" w14:textId="01D374F9" w:rsidR="00143B55" w:rsidRDefault="00143B55" w:rsidP="00143B55">
            <w:r>
              <w:t>1.6.4</w:t>
            </w:r>
          </w:p>
        </w:tc>
        <w:tc>
          <w:tcPr>
            <w:tcW w:w="4464" w:type="dxa"/>
            <w:shd w:val="clear" w:color="auto" w:fill="E2EFD9" w:themeFill="accent6" w:themeFillTint="33"/>
            <w:vAlign w:val="center"/>
          </w:tcPr>
          <w:p w14:paraId="0CC780A5" w14:textId="13196FA1" w:rsidR="00143B55" w:rsidRPr="003577A4" w:rsidRDefault="00143B55" w:rsidP="00143B55">
            <w:r>
              <w:t>Minimum contract value (Enter minimum contract value)</w:t>
            </w:r>
          </w:p>
        </w:tc>
        <w:tc>
          <w:tcPr>
            <w:tcW w:w="4910" w:type="dxa"/>
            <w:gridSpan w:val="7"/>
            <w:shd w:val="clear" w:color="auto" w:fill="auto"/>
            <w:vAlign w:val="center"/>
          </w:tcPr>
          <w:p w14:paraId="34AC9BEC" w14:textId="77777777" w:rsidR="00143B55" w:rsidRPr="003577A4" w:rsidRDefault="00143B55" w:rsidP="00143B55"/>
          <w:p w14:paraId="5C9F0252" w14:textId="77777777" w:rsidR="00143B55" w:rsidRPr="003577A4" w:rsidRDefault="00143B55" w:rsidP="00143B55"/>
        </w:tc>
      </w:tr>
      <w:tr w:rsidR="00143B55" w14:paraId="44053FF6" w14:textId="77777777" w:rsidTr="00DD3144">
        <w:trPr>
          <w:trHeight w:val="533"/>
        </w:trPr>
        <w:tc>
          <w:tcPr>
            <w:tcW w:w="1066" w:type="dxa"/>
            <w:vAlign w:val="center"/>
          </w:tcPr>
          <w:p w14:paraId="4C775C61" w14:textId="17494ADD" w:rsidR="00143B55" w:rsidRDefault="00143B55" w:rsidP="00143B55">
            <w:r>
              <w:t>1.6.5</w:t>
            </w:r>
          </w:p>
        </w:tc>
        <w:tc>
          <w:tcPr>
            <w:tcW w:w="4464" w:type="dxa"/>
            <w:shd w:val="clear" w:color="auto" w:fill="E2EFD9" w:themeFill="accent6" w:themeFillTint="33"/>
            <w:vAlign w:val="center"/>
          </w:tcPr>
          <w:p w14:paraId="1A1FDF44" w14:textId="60375013" w:rsidR="00143B55" w:rsidRPr="003577A4" w:rsidRDefault="00143B55" w:rsidP="00143B55">
            <w:r>
              <w:t>Entity is headquartered in the jurisdiction</w:t>
            </w:r>
          </w:p>
        </w:tc>
        <w:tc>
          <w:tcPr>
            <w:tcW w:w="4910" w:type="dxa"/>
            <w:gridSpan w:val="7"/>
            <w:shd w:val="clear" w:color="auto" w:fill="auto"/>
            <w:vAlign w:val="center"/>
          </w:tcPr>
          <w:p w14:paraId="101965DB" w14:textId="77777777" w:rsidR="00143B55" w:rsidRPr="003577A4" w:rsidRDefault="00143B55" w:rsidP="00143B55"/>
          <w:p w14:paraId="53C4E801" w14:textId="2D550D13" w:rsidR="00143B55" w:rsidRPr="003577A4" w:rsidRDefault="00143B55" w:rsidP="00143B55">
            <w:r>
              <w:t>For Group 1 - Yes    For Group 2 – Yes For Group 3 - Yes</w:t>
            </w:r>
          </w:p>
        </w:tc>
      </w:tr>
      <w:tr w:rsidR="00143B55" w14:paraId="7014A28F" w14:textId="77777777" w:rsidTr="00DD3144">
        <w:trPr>
          <w:trHeight w:val="533"/>
        </w:trPr>
        <w:tc>
          <w:tcPr>
            <w:tcW w:w="1066" w:type="dxa"/>
            <w:vAlign w:val="center"/>
          </w:tcPr>
          <w:p w14:paraId="187392CB" w14:textId="694617F8" w:rsidR="00143B55" w:rsidRDefault="00143B55" w:rsidP="00143B55">
            <w:r>
              <w:t>1.6.6</w:t>
            </w:r>
          </w:p>
        </w:tc>
        <w:tc>
          <w:tcPr>
            <w:tcW w:w="4464" w:type="dxa"/>
            <w:shd w:val="clear" w:color="auto" w:fill="E2EFD9" w:themeFill="accent6" w:themeFillTint="33"/>
            <w:vAlign w:val="center"/>
          </w:tcPr>
          <w:p w14:paraId="24D321BB" w14:textId="36591C02" w:rsidR="00143B55" w:rsidRPr="003577A4" w:rsidRDefault="00143B55" w:rsidP="00143B55">
            <w:r>
              <w:t>Other</w:t>
            </w:r>
          </w:p>
        </w:tc>
        <w:tc>
          <w:tcPr>
            <w:tcW w:w="4910" w:type="dxa"/>
            <w:gridSpan w:val="7"/>
            <w:shd w:val="clear" w:color="auto" w:fill="auto"/>
            <w:vAlign w:val="center"/>
          </w:tcPr>
          <w:p w14:paraId="2CC4D7CA" w14:textId="77777777" w:rsidR="00143B55" w:rsidRDefault="00143B55" w:rsidP="00143B55">
            <w:r>
              <w:t xml:space="preserve">There are three different Groups that are subjected to disclosure on a phased implementation approach.    </w:t>
            </w:r>
          </w:p>
          <w:p w14:paraId="16971A88" w14:textId="601AC644" w:rsidR="00143B55" w:rsidRPr="00D44D3D" w:rsidRDefault="00143B55" w:rsidP="00143B55">
            <w:r w:rsidRPr="00D44D3D">
              <w:t>Group 1 comprises large entities and their controlled entities that meet at least two of the following three criteria: (1) consolidated revenue of </w:t>
            </w:r>
            <w:r w:rsidRPr="008A0177">
              <w:t>$500 million or more</w:t>
            </w:r>
            <w:r w:rsidRPr="00D44D3D">
              <w:t> for the financial year, (2) consolidated gross assets of </w:t>
            </w:r>
            <w:r w:rsidRPr="008A0177">
              <w:t>$1 billion or more</w:t>
            </w:r>
            <w:r w:rsidRPr="00D44D3D">
              <w:t> at the end of the financial year, or (3) </w:t>
            </w:r>
            <w:r w:rsidRPr="008A0177">
              <w:t xml:space="preserve">500 or more full-time equivalent </w:t>
            </w:r>
            <w:r w:rsidRPr="008A0177">
              <w:lastRenderedPageBreak/>
              <w:t>(FTE) employees</w:t>
            </w:r>
            <w:r w:rsidRPr="00D44D3D">
              <w:t> at the end of the financial year. Group 2 includes entities meeting at least two of: (1) </w:t>
            </w:r>
            <w:r w:rsidRPr="008A0177">
              <w:t>$200 million or more</w:t>
            </w:r>
            <w:r w:rsidRPr="00D44D3D">
              <w:t> in revenue, (2) </w:t>
            </w:r>
            <w:r w:rsidRPr="008A0177">
              <w:t>$500 million or more</w:t>
            </w:r>
            <w:r w:rsidRPr="00D44D3D">
              <w:t> in assets, or (3) </w:t>
            </w:r>
            <w:r w:rsidRPr="008A0177">
              <w:t>250 or more FTEs</w:t>
            </w:r>
            <w:r w:rsidRPr="00D44D3D">
              <w:t xml:space="preserve">. </w:t>
            </w:r>
            <w:r w:rsidR="00F60329">
              <w:t xml:space="preserve">Group 2 also includes registered schemes, registrable superannuation entities and retail CCIVs where the value of assets is greater than $5 billion.  </w:t>
            </w:r>
            <w:r w:rsidRPr="00D44D3D">
              <w:t>Group 3 includes entities meeting at least two of: (1) </w:t>
            </w:r>
            <w:r w:rsidRPr="008A0177">
              <w:t>$50 million or more</w:t>
            </w:r>
            <w:r w:rsidRPr="00D44D3D">
              <w:t> in revenue, (2) </w:t>
            </w:r>
            <w:r w:rsidRPr="008A0177">
              <w:t>$25 million or more</w:t>
            </w:r>
            <w:r w:rsidRPr="00D44D3D">
              <w:t> in assets, or (3) </w:t>
            </w:r>
            <w:r w:rsidRPr="008A0177">
              <w:t>100 or more FTEs</w:t>
            </w:r>
            <w:r w:rsidRPr="00D44D3D">
              <w:t>. These thresholds are set out in </w:t>
            </w:r>
            <w:r w:rsidRPr="008A0177">
              <w:t>section 292A of the Corporations Act 2001 (Cth)</w:t>
            </w:r>
            <w:r w:rsidRPr="00D44D3D">
              <w:t>. Entities with reporting obligations under the </w:t>
            </w:r>
            <w:r w:rsidRPr="008A0177">
              <w:t>National Greenhouse and Energy Reporting (NGER) scheme</w:t>
            </w:r>
            <w:r w:rsidRPr="00D44D3D">
              <w:t> </w:t>
            </w:r>
            <w:r>
              <w:t xml:space="preserve">are required to comply with </w:t>
            </w:r>
            <w:r w:rsidRPr="00D44D3D">
              <w:t>the mandatory climate-related financial disclosure regime, regardless of size. Reporting commenced for Group 1 on </w:t>
            </w:r>
            <w:r w:rsidRPr="008A0177">
              <w:t>1 January 2025</w:t>
            </w:r>
            <w:r w:rsidRPr="00D44D3D">
              <w:t>, Group 2 on </w:t>
            </w:r>
            <w:r w:rsidRPr="008A0177">
              <w:t>1 July 2026</w:t>
            </w:r>
            <w:r w:rsidRPr="00D44D3D">
              <w:t>, and Group 3 on </w:t>
            </w:r>
            <w:r w:rsidRPr="008A0177">
              <w:t>1 July 2027</w:t>
            </w:r>
            <w:r w:rsidRPr="00D44D3D">
              <w:t>.</w:t>
            </w:r>
          </w:p>
          <w:p w14:paraId="52C1CE50" w14:textId="57E2FE21" w:rsidR="00143B55" w:rsidRPr="003577A4" w:rsidRDefault="00143B55" w:rsidP="00143B55"/>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E7EBDDF" w:rsidR="00576ED8" w:rsidRDefault="00513642"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BCDD1F7" w:rsidR="00911F20" w:rsidRDefault="009F5ED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lastRenderedPageBreak/>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2773049E" w:rsidR="00911F20" w:rsidRDefault="00F06D85"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324DCA0" w:rsidR="00911F20" w:rsidRDefault="00E33697"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784BB167" w:rsidR="00911F20" w:rsidRDefault="009F5ED7"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29A2201" w:rsidR="009C4798" w:rsidRDefault="009F5ED7" w:rsidP="00DD3144">
            <w:r>
              <w:t>Failure to comply constitutes a breach of the financial reporting obligations under Ch 2M of the Corporations Act (includes fines for the entity and its directors, enforceable undertakings, orders for compliance)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A98CA10" w:rsidR="00CB1649" w:rsidRPr="00FA0CF8" w:rsidRDefault="00E33697"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E1760CC" w:rsidR="008063B5" w:rsidRDefault="009F5ED7"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8D398C">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8D398C">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8D398C">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0F3FA03F" w:rsidR="00042406" w:rsidRDefault="00D638B4" w:rsidP="00DD3144">
            <w:r>
              <w:t>X</w:t>
            </w:r>
          </w:p>
        </w:tc>
        <w:tc>
          <w:tcPr>
            <w:tcW w:w="3323" w:type="dxa"/>
            <w:vAlign w:val="center"/>
          </w:tcPr>
          <w:p w14:paraId="0D7B8554" w14:textId="77777777" w:rsidR="00042406" w:rsidRDefault="00042406" w:rsidP="00DD3144"/>
        </w:tc>
      </w:tr>
      <w:tr w:rsidR="004C6739" w14:paraId="3C2151B2" w14:textId="77777777" w:rsidTr="008D398C">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16F34A0F" w:rsidR="00042406" w:rsidRDefault="00D638B4" w:rsidP="00DD3144">
            <w:r>
              <w:t>X</w:t>
            </w:r>
          </w:p>
        </w:tc>
        <w:tc>
          <w:tcPr>
            <w:tcW w:w="3323" w:type="dxa"/>
            <w:vAlign w:val="center"/>
          </w:tcPr>
          <w:p w14:paraId="6E6F3A6D" w14:textId="77777777" w:rsidR="00042406" w:rsidRDefault="00042406" w:rsidP="00DD3144"/>
        </w:tc>
      </w:tr>
      <w:tr w:rsidR="004C6739" w14:paraId="3D028064" w14:textId="77777777" w:rsidTr="008D398C">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0E6CEBA2" w:rsidR="00042406" w:rsidRDefault="00D638B4" w:rsidP="00DD3144">
            <w:r>
              <w:t>X</w:t>
            </w:r>
          </w:p>
        </w:tc>
        <w:tc>
          <w:tcPr>
            <w:tcW w:w="3323" w:type="dxa"/>
            <w:vAlign w:val="center"/>
          </w:tcPr>
          <w:p w14:paraId="1D255A36" w14:textId="77777777" w:rsidR="00042406" w:rsidRDefault="00042406" w:rsidP="00DD3144"/>
        </w:tc>
      </w:tr>
      <w:tr w:rsidR="004C6739" w14:paraId="3C6AE41B" w14:textId="77777777" w:rsidTr="008D398C">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03985296" w:rsidR="00042406" w:rsidRDefault="00D638B4" w:rsidP="00DD3144">
            <w:r>
              <w:t>X</w:t>
            </w:r>
          </w:p>
        </w:tc>
        <w:tc>
          <w:tcPr>
            <w:tcW w:w="3323" w:type="dxa"/>
            <w:vAlign w:val="center"/>
          </w:tcPr>
          <w:p w14:paraId="02561B88" w14:textId="77777777" w:rsidR="00042406" w:rsidRDefault="00042406" w:rsidP="00DD3144"/>
        </w:tc>
      </w:tr>
      <w:tr w:rsidR="004C6739" w14:paraId="4D444617" w14:textId="77777777" w:rsidTr="008D398C">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05A508D5" w:rsidR="00042406" w:rsidRDefault="00D638B4" w:rsidP="00DD3144">
            <w:r>
              <w:t>X</w:t>
            </w:r>
          </w:p>
        </w:tc>
        <w:tc>
          <w:tcPr>
            <w:tcW w:w="3323" w:type="dxa"/>
            <w:vAlign w:val="center"/>
          </w:tcPr>
          <w:p w14:paraId="64DEAA9D" w14:textId="77777777" w:rsidR="00042406" w:rsidRDefault="00042406" w:rsidP="00DD3144"/>
        </w:tc>
      </w:tr>
      <w:tr w:rsidR="004C6739" w14:paraId="59F69D34" w14:textId="77777777" w:rsidTr="008D398C">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275079AB" w:rsidR="00042406" w:rsidRDefault="00D638B4" w:rsidP="00DD3144">
            <w:r>
              <w:t>X</w:t>
            </w:r>
          </w:p>
        </w:tc>
        <w:tc>
          <w:tcPr>
            <w:tcW w:w="3323" w:type="dxa"/>
            <w:vAlign w:val="center"/>
          </w:tcPr>
          <w:p w14:paraId="0BF1E54E" w14:textId="77777777" w:rsidR="00042406" w:rsidRDefault="00042406" w:rsidP="00DD3144"/>
        </w:tc>
      </w:tr>
      <w:tr w:rsidR="004C6739" w14:paraId="04F9F37D" w14:textId="77777777" w:rsidTr="008D398C">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008852D0" w:rsidR="00042406" w:rsidRDefault="00D638B4" w:rsidP="00DD3144">
            <w:r>
              <w:t>X</w:t>
            </w:r>
            <w:r w:rsidR="00B55F91">
              <w:t xml:space="preserve"> </w:t>
            </w:r>
            <w:r w:rsidR="00F60329" w:rsidRPr="00F60329">
              <w:t xml:space="preserve">(Transition Plan is not required, but if it exists it </w:t>
            </w:r>
            <w:r w:rsidR="00F60329" w:rsidRPr="00F60329">
              <w:lastRenderedPageBreak/>
              <w:t>must be disclosed)</w:t>
            </w:r>
          </w:p>
        </w:tc>
        <w:tc>
          <w:tcPr>
            <w:tcW w:w="3323" w:type="dxa"/>
            <w:vAlign w:val="center"/>
          </w:tcPr>
          <w:p w14:paraId="24A26498" w14:textId="77777777" w:rsidR="00042406" w:rsidRDefault="00042406" w:rsidP="00DD3144"/>
        </w:tc>
      </w:tr>
      <w:tr w:rsidR="00931F08" w14:paraId="65209187" w14:textId="77777777" w:rsidTr="008D398C">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8D398C">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637DA237" w:rsidR="00931F08" w:rsidRDefault="00D638B4" w:rsidP="00DD3144">
            <w:r>
              <w:t>No</w:t>
            </w:r>
          </w:p>
        </w:tc>
      </w:tr>
      <w:tr w:rsidR="00931F08" w14:paraId="7F46C30B" w14:textId="77777777" w:rsidTr="008D398C">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8D398C">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40BD5FBD" w:rsidR="00931F08" w:rsidRDefault="00D638B4" w:rsidP="00DD3144">
            <w:r>
              <w:t>No</w:t>
            </w:r>
          </w:p>
        </w:tc>
      </w:tr>
      <w:tr w:rsidR="00931F08" w14:paraId="07EBC884" w14:textId="77777777" w:rsidTr="008D398C">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8D398C">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3C0EA1F0" w:rsidR="00931F08" w:rsidRDefault="00D638B4" w:rsidP="00DD3144">
            <w:r>
              <w:t>No</w:t>
            </w:r>
          </w:p>
        </w:tc>
      </w:tr>
      <w:tr w:rsidR="00931F08" w14:paraId="1B0925DC" w14:textId="77777777" w:rsidTr="008D398C">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8D398C">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18674A95" w:rsidR="00931F08" w:rsidRDefault="00D638B4" w:rsidP="00DD3144">
            <w:r>
              <w:t>No</w:t>
            </w:r>
          </w:p>
        </w:tc>
      </w:tr>
      <w:tr w:rsidR="00931F08" w14:paraId="3F5D732A" w14:textId="77777777" w:rsidTr="008D398C">
        <w:tc>
          <w:tcPr>
            <w:tcW w:w="828" w:type="dxa"/>
            <w:vAlign w:val="center"/>
          </w:tcPr>
          <w:p w14:paraId="2CFA4080" w14:textId="65A177F4" w:rsidR="00931F08" w:rsidRPr="00BC2F0B" w:rsidRDefault="00931F08" w:rsidP="00DD3144">
            <w:pPr>
              <w:rPr>
                <w:b/>
                <w:bCs/>
              </w:rPr>
            </w:pPr>
            <w:r w:rsidRPr="00BC2F0B">
              <w:rPr>
                <w:b/>
                <w:bCs/>
              </w:rPr>
              <w:lastRenderedPageBreak/>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8D398C">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4DA4FA2A" w:rsidR="00931F08" w:rsidRDefault="00D638B4" w:rsidP="00DD3144">
            <w:r>
              <w:t>No</w:t>
            </w:r>
          </w:p>
        </w:tc>
      </w:tr>
      <w:tr w:rsidR="00931F08" w14:paraId="73E434EA" w14:textId="77777777" w:rsidTr="008D398C">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8D398C">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4D1DF466" w:rsidR="00931F08" w:rsidRDefault="00D638B4" w:rsidP="00DD3144">
            <w:r>
              <w:t>No</w:t>
            </w:r>
          </w:p>
        </w:tc>
      </w:tr>
      <w:tr w:rsidR="00931F08" w14:paraId="3ECA0ED6" w14:textId="77777777" w:rsidTr="008D398C">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8D398C">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1135D06A" w:rsidR="00931F08" w:rsidRDefault="00D638B4"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8D398C">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8D398C">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7D37CFD2" w:rsidR="00B0479E" w:rsidRPr="00F75058" w:rsidRDefault="00D638B4" w:rsidP="00DD3144">
            <w:pPr>
              <w:rPr>
                <w:rFonts w:ascii="Calibri" w:hAnsi="Calibri" w:cs="Calibri"/>
              </w:rPr>
            </w:pPr>
            <w:r>
              <w:rPr>
                <w:rFonts w:ascii="Calibri" w:hAnsi="Calibri" w:cs="Calibri"/>
              </w:rPr>
              <w:t>X</w:t>
            </w:r>
          </w:p>
        </w:tc>
      </w:tr>
      <w:tr w:rsidR="00B0479E" w14:paraId="6C3C8154" w14:textId="77777777" w:rsidTr="008D398C">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612CAA84" w:rsidR="00B0479E" w:rsidRPr="00F75058" w:rsidRDefault="00D638B4" w:rsidP="00DD3144">
            <w:pPr>
              <w:rPr>
                <w:rFonts w:ascii="Calibri" w:hAnsi="Calibri" w:cs="Calibri"/>
              </w:rPr>
            </w:pPr>
            <w:r>
              <w:rPr>
                <w:rFonts w:ascii="Calibri" w:hAnsi="Calibri" w:cs="Calibri"/>
              </w:rPr>
              <w:t>X</w:t>
            </w:r>
          </w:p>
        </w:tc>
      </w:tr>
      <w:tr w:rsidR="00B0479E" w14:paraId="0A7E96EF" w14:textId="77777777" w:rsidTr="008D398C">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09967448" w:rsidR="00B0479E" w:rsidRPr="00F75058" w:rsidRDefault="00D638B4" w:rsidP="00DD3144">
            <w:pPr>
              <w:rPr>
                <w:rFonts w:ascii="Calibri" w:hAnsi="Calibri" w:cs="Calibri"/>
              </w:rPr>
            </w:pPr>
            <w:r>
              <w:rPr>
                <w:rFonts w:ascii="Calibri" w:hAnsi="Calibri" w:cs="Calibri"/>
              </w:rPr>
              <w:t>X</w:t>
            </w:r>
          </w:p>
        </w:tc>
      </w:tr>
      <w:tr w:rsidR="00B0479E" w14:paraId="76FF70E2" w14:textId="77777777" w:rsidTr="008D398C">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6BF797F7" w:rsidR="00B0479E" w:rsidRPr="00F75058" w:rsidRDefault="00D638B4" w:rsidP="00DD3144">
            <w:pPr>
              <w:rPr>
                <w:rFonts w:ascii="Calibri" w:hAnsi="Calibri" w:cs="Calibri"/>
              </w:rPr>
            </w:pPr>
            <w:r>
              <w:rPr>
                <w:rFonts w:ascii="Calibri" w:hAnsi="Calibri" w:cs="Calibri"/>
              </w:rPr>
              <w:t>X</w:t>
            </w:r>
          </w:p>
        </w:tc>
      </w:tr>
      <w:tr w:rsidR="00B0479E" w14:paraId="46E87FE1" w14:textId="77777777" w:rsidTr="008D398C">
        <w:trPr>
          <w:trHeight w:val="533"/>
        </w:trPr>
        <w:tc>
          <w:tcPr>
            <w:tcW w:w="828" w:type="dxa"/>
            <w:vAlign w:val="center"/>
          </w:tcPr>
          <w:p w14:paraId="409A88FC" w14:textId="6F719441" w:rsidR="00B0479E" w:rsidRDefault="00B0479E" w:rsidP="00DD3144">
            <w:r>
              <w:lastRenderedPageBreak/>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01553F" w:rsidR="00B0479E" w:rsidRPr="00F75058" w:rsidRDefault="00D638B4" w:rsidP="00DD3144">
            <w:pPr>
              <w:rPr>
                <w:rFonts w:ascii="Calibri" w:hAnsi="Calibri" w:cs="Calibri"/>
              </w:rPr>
            </w:pPr>
            <w:r>
              <w:rPr>
                <w:rFonts w:ascii="Calibri" w:hAnsi="Calibri" w:cs="Calibri"/>
              </w:rPr>
              <w:t>X</w:t>
            </w:r>
          </w:p>
        </w:tc>
      </w:tr>
      <w:tr w:rsidR="00B0479E" w14:paraId="1F9A6CDC" w14:textId="77777777" w:rsidTr="008D398C">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0F5E697B" w:rsidR="00B0479E" w:rsidRPr="00F75058" w:rsidRDefault="00D638B4" w:rsidP="00DD3144">
            <w:pPr>
              <w:rPr>
                <w:rFonts w:ascii="Calibri" w:hAnsi="Calibri" w:cs="Calibri"/>
              </w:rPr>
            </w:pPr>
            <w:r>
              <w:rPr>
                <w:rFonts w:ascii="Calibri" w:hAnsi="Calibri" w:cs="Calibri"/>
              </w:rPr>
              <w:t>X</w:t>
            </w:r>
          </w:p>
        </w:tc>
      </w:tr>
      <w:tr w:rsidR="00B0479E" w14:paraId="0EF0C1BB" w14:textId="77777777" w:rsidTr="008D398C">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148DC636" w:rsidR="00B0479E" w:rsidRPr="00F75058" w:rsidRDefault="00D638B4" w:rsidP="00DD3144">
            <w:pPr>
              <w:rPr>
                <w:rFonts w:ascii="Calibri" w:hAnsi="Calibri" w:cs="Calibri"/>
              </w:rPr>
            </w:pPr>
            <w:r>
              <w:rPr>
                <w:rFonts w:ascii="Calibri" w:hAnsi="Calibri" w:cs="Calibri"/>
              </w:rPr>
              <w:t>X</w:t>
            </w:r>
          </w:p>
        </w:tc>
      </w:tr>
      <w:tr w:rsidR="00B0479E" w14:paraId="711C406F" w14:textId="77777777" w:rsidTr="008D398C">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1DF9B340" w:rsidR="00B0479E" w:rsidRPr="00F75058" w:rsidRDefault="00D638B4" w:rsidP="00DD3144">
            <w:pPr>
              <w:rPr>
                <w:rFonts w:ascii="Calibri" w:hAnsi="Calibri" w:cs="Calibri"/>
              </w:rPr>
            </w:pPr>
            <w:r>
              <w:rPr>
                <w:rFonts w:ascii="Calibri" w:hAnsi="Calibri" w:cs="Calibri"/>
              </w:rPr>
              <w:t>X</w:t>
            </w:r>
          </w:p>
        </w:tc>
      </w:tr>
      <w:tr w:rsidR="00B0479E" w14:paraId="77BC6906" w14:textId="77777777" w:rsidTr="008D398C">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8D398C">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32302941" w:rsidR="00B0479E" w:rsidRDefault="00D638B4" w:rsidP="00DD3144">
            <w:pPr>
              <w:rPr>
                <w:rFonts w:ascii="Calibri" w:hAnsi="Calibri" w:cs="Calibri"/>
              </w:rPr>
            </w:pPr>
            <w:r>
              <w:rPr>
                <w:rFonts w:ascii="Calibri" w:hAnsi="Calibri" w:cs="Calibri"/>
              </w:rPr>
              <w:t>X</w:t>
            </w:r>
          </w:p>
        </w:tc>
      </w:tr>
      <w:tr w:rsidR="00B0479E" w14:paraId="179A812D" w14:textId="77777777" w:rsidTr="008D398C">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7CAB7482" w:rsidR="00B0479E" w:rsidRDefault="00D638B4" w:rsidP="00DD3144">
            <w:pPr>
              <w:rPr>
                <w:rFonts w:ascii="Calibri" w:hAnsi="Calibri" w:cs="Calibri"/>
              </w:rPr>
            </w:pPr>
            <w:r>
              <w:rPr>
                <w:rFonts w:ascii="Calibri" w:hAnsi="Calibri" w:cs="Calibri"/>
              </w:rPr>
              <w:t>X</w:t>
            </w:r>
          </w:p>
        </w:tc>
      </w:tr>
      <w:tr w:rsidR="00B0479E" w14:paraId="09CA9119" w14:textId="77777777" w:rsidTr="008D398C">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8D398C">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48BF0F8B" w:rsidR="00B0479E" w:rsidRDefault="00B0479E" w:rsidP="00DD3144">
            <w:pPr>
              <w:rPr>
                <w:rFonts w:ascii="Calibri" w:hAnsi="Calibri" w:cs="Calibri"/>
              </w:rPr>
            </w:pPr>
          </w:p>
        </w:tc>
      </w:tr>
      <w:tr w:rsidR="00B0479E" w14:paraId="568F3B51" w14:textId="77777777" w:rsidTr="008D398C">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64C4145F" w:rsidR="00B0479E" w:rsidRDefault="00D638B4" w:rsidP="00DD3144">
            <w:pPr>
              <w:rPr>
                <w:rFonts w:ascii="Calibri" w:hAnsi="Calibri" w:cs="Calibri"/>
              </w:rPr>
            </w:pPr>
            <w:r>
              <w:rPr>
                <w:rFonts w:ascii="Calibri" w:hAnsi="Calibri" w:cs="Calibri"/>
              </w:rPr>
              <w:t>X</w:t>
            </w:r>
          </w:p>
        </w:tc>
      </w:tr>
      <w:tr w:rsidR="00B0479E" w14:paraId="0303D72E" w14:textId="77777777" w:rsidTr="008D398C">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8D398C">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8D398C">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8D398C">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8D398C">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8D398C">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8D398C">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4F5CDF33" w:rsidR="00B0479E" w:rsidRDefault="00D638B4" w:rsidP="00DD3144">
            <w:pPr>
              <w:rPr>
                <w:rFonts w:ascii="Calibri" w:hAnsi="Calibri" w:cs="Calibri"/>
              </w:rPr>
            </w:pPr>
            <w:r>
              <w:rPr>
                <w:rFonts w:ascii="Calibri" w:hAnsi="Calibri" w:cs="Calibri"/>
              </w:rPr>
              <w:t>X</w:t>
            </w:r>
          </w:p>
        </w:tc>
      </w:tr>
      <w:tr w:rsidR="00B0479E" w14:paraId="172354C0" w14:textId="77777777" w:rsidTr="008D398C">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8D398C">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8D398C">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53A3007C" w:rsidR="00B0479E" w:rsidRDefault="00D638B4" w:rsidP="00DD3144">
            <w:pPr>
              <w:rPr>
                <w:rFonts w:ascii="Calibri" w:hAnsi="Calibri" w:cs="Calibri"/>
              </w:rPr>
            </w:pPr>
            <w:r>
              <w:rPr>
                <w:rFonts w:ascii="Calibri" w:hAnsi="Calibri" w:cs="Calibri"/>
              </w:rPr>
              <w:t>X</w:t>
            </w:r>
          </w:p>
        </w:tc>
      </w:tr>
      <w:tr w:rsidR="00B0479E" w14:paraId="0D6EEF98" w14:textId="77777777" w:rsidTr="008D398C">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8D398C">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8D398C">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8D398C">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8D398C">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8D398C">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0A79271A" w:rsidR="00B0479E" w:rsidRDefault="00D638B4" w:rsidP="00DD3144">
            <w:pPr>
              <w:spacing w:line="276" w:lineRule="auto"/>
              <w:rPr>
                <w:rFonts w:ascii="Calibri" w:hAnsi="Calibri" w:cs="Calibri"/>
              </w:rPr>
            </w:pPr>
            <w:r>
              <w:rPr>
                <w:rFonts w:ascii="Calibri" w:hAnsi="Calibri" w:cs="Calibri"/>
              </w:rPr>
              <w:t>X</w:t>
            </w: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467BAE1" w:rsidR="00B0479E" w:rsidRDefault="00B0479E" w:rsidP="00DD3144">
            <w:pPr>
              <w:spacing w:line="276" w:lineRule="auto"/>
              <w:rPr>
                <w:rFonts w:ascii="Calibri" w:hAnsi="Calibri" w:cs="Calibri"/>
              </w:rPr>
            </w:pPr>
          </w:p>
        </w:tc>
      </w:tr>
      <w:tr w:rsidR="00B0479E" w14:paraId="19F0A16A" w14:textId="77777777" w:rsidTr="008D398C">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679218CD" w:rsidR="00B0479E" w:rsidRDefault="00D638B4" w:rsidP="00DD3144">
            <w:pPr>
              <w:spacing w:line="276" w:lineRule="auto"/>
              <w:rPr>
                <w:rFonts w:ascii="Calibri" w:hAnsi="Calibri" w:cs="Calibri"/>
              </w:rPr>
            </w:pPr>
            <w:r>
              <w:rPr>
                <w:rFonts w:ascii="Calibri" w:hAnsi="Calibri" w:cs="Calibri"/>
              </w:rPr>
              <w:t>X</w:t>
            </w:r>
          </w:p>
        </w:tc>
        <w:tc>
          <w:tcPr>
            <w:tcW w:w="3323" w:type="dxa"/>
            <w:vAlign w:val="center"/>
          </w:tcPr>
          <w:p w14:paraId="544C9B5A" w14:textId="4E106F7E" w:rsidR="00B0479E" w:rsidRDefault="00B0479E" w:rsidP="00DD3144">
            <w:pPr>
              <w:spacing w:line="276" w:lineRule="auto"/>
              <w:rPr>
                <w:rFonts w:ascii="Calibri" w:hAnsi="Calibri" w:cs="Calibri"/>
              </w:rPr>
            </w:pPr>
          </w:p>
        </w:tc>
      </w:tr>
      <w:tr w:rsidR="00B0479E" w14:paraId="5B12EA74" w14:textId="77777777" w:rsidTr="008D398C">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234308F6" w:rsidR="00B0479E" w:rsidRDefault="00D638B4" w:rsidP="00DD3144">
            <w:pPr>
              <w:spacing w:line="276" w:lineRule="auto"/>
              <w:rPr>
                <w:rFonts w:ascii="Calibri" w:hAnsi="Calibri" w:cs="Calibri"/>
              </w:rPr>
            </w:pPr>
            <w:r>
              <w:rPr>
                <w:rFonts w:ascii="Calibri" w:hAnsi="Calibri" w:cs="Calibri"/>
              </w:rPr>
              <w:t>X</w:t>
            </w: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8D398C">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8D398C">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7401BF5E" w14:textId="32F81AD1" w:rsidR="00B0479E" w:rsidRDefault="00D638B4" w:rsidP="00DD3144">
            <w:r>
              <w:t xml:space="preserve">1.25.1 – see </w:t>
            </w:r>
            <w:r w:rsidR="00F3020A">
              <w:t>paragraph</w:t>
            </w:r>
            <w:r w:rsidR="00F60329">
              <w:t>s 36 and</w:t>
            </w:r>
            <w:r w:rsidR="00F3020A">
              <w:t xml:space="preserve"> </w:t>
            </w:r>
            <w:r>
              <w:t>B71</w:t>
            </w:r>
          </w:p>
          <w:p w14:paraId="09D73047" w14:textId="05DA566A" w:rsidR="00D638B4" w:rsidRDefault="00D638B4" w:rsidP="00DD3144">
            <w:r>
              <w:t xml:space="preserve">1.25.2 – see paragraphs </w:t>
            </w:r>
            <w:r w:rsidR="00F3020A">
              <w:t xml:space="preserve">36, </w:t>
            </w:r>
            <w:r>
              <w:t>B53 and B54</w:t>
            </w:r>
          </w:p>
          <w:p w14:paraId="30D54D96" w14:textId="0436545A" w:rsidR="00D638B4" w:rsidRDefault="00D638B4" w:rsidP="00DD3144">
            <w:r>
              <w:t xml:space="preserve">1.25.3 – see </w:t>
            </w:r>
            <w:r w:rsidR="00F3020A">
              <w:t xml:space="preserve">paragraphs 36 and </w:t>
            </w:r>
            <w:r>
              <w:t>BC74</w:t>
            </w:r>
          </w:p>
        </w:tc>
      </w:tr>
      <w:tr w:rsidR="00B0479E" w14:paraId="32782E8C" w14:textId="77777777" w:rsidTr="008D398C">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8D398C">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171C4CC1" w:rsidR="00B0479E" w:rsidRDefault="00F3020A" w:rsidP="00DD3144">
            <w:r>
              <w:t>See paragraph 36(e) which sets out how an entity's planned use of carbon credits to offset GHG emissions to achieve any target should be disclosed.</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8D398C">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8D398C">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8D398C">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662CAAA2" w:rsidR="00B0479E" w:rsidRDefault="00F3020A" w:rsidP="00DD3144">
            <w:r>
              <w:t>X</w:t>
            </w:r>
          </w:p>
        </w:tc>
        <w:tc>
          <w:tcPr>
            <w:tcW w:w="3323" w:type="dxa"/>
            <w:shd w:val="clear" w:color="auto" w:fill="auto"/>
            <w:vAlign w:val="center"/>
          </w:tcPr>
          <w:p w14:paraId="78667043" w14:textId="3152459F" w:rsidR="00B0479E" w:rsidRDefault="008D398C" w:rsidP="00DD3144">
            <w:r>
              <w:t xml:space="preserve">Note that targets are required to be disclosed if they have </w:t>
            </w:r>
            <w:r>
              <w:lastRenderedPageBreak/>
              <w:t>been set but do not have to be set by this policy tool (see paragraph 33)</w:t>
            </w:r>
          </w:p>
        </w:tc>
      </w:tr>
      <w:tr w:rsidR="008D398C" w14:paraId="2836F826" w14:textId="77777777" w:rsidTr="008D398C">
        <w:trPr>
          <w:trHeight w:val="21"/>
        </w:trPr>
        <w:tc>
          <w:tcPr>
            <w:tcW w:w="828" w:type="dxa"/>
            <w:vAlign w:val="center"/>
          </w:tcPr>
          <w:p w14:paraId="136899A6" w14:textId="11BC851E" w:rsidR="008D398C" w:rsidRDefault="008D398C" w:rsidP="008D398C">
            <w:r>
              <w:lastRenderedPageBreak/>
              <w:t>1.28.2</w:t>
            </w:r>
          </w:p>
        </w:tc>
        <w:tc>
          <w:tcPr>
            <w:tcW w:w="3507" w:type="dxa"/>
            <w:shd w:val="clear" w:color="auto" w:fill="DEEAF6" w:themeFill="accent5" w:themeFillTint="33"/>
            <w:vAlign w:val="center"/>
          </w:tcPr>
          <w:p w14:paraId="6B0FD230" w14:textId="3E8F9B54" w:rsidR="008D398C" w:rsidRDefault="008D398C" w:rsidP="008D398C">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8D398C" w:rsidRDefault="008D398C" w:rsidP="008D398C"/>
        </w:tc>
        <w:tc>
          <w:tcPr>
            <w:tcW w:w="1391" w:type="dxa"/>
            <w:shd w:val="clear" w:color="auto" w:fill="auto"/>
            <w:vAlign w:val="center"/>
          </w:tcPr>
          <w:p w14:paraId="5C1D356A" w14:textId="5D1C9E49" w:rsidR="008D398C" w:rsidRDefault="008D398C" w:rsidP="008D398C">
            <w:r>
              <w:t>X</w:t>
            </w:r>
          </w:p>
        </w:tc>
        <w:tc>
          <w:tcPr>
            <w:tcW w:w="3323" w:type="dxa"/>
            <w:shd w:val="clear" w:color="auto" w:fill="auto"/>
            <w:vAlign w:val="center"/>
          </w:tcPr>
          <w:p w14:paraId="2EDB2569" w14:textId="2422FF4A" w:rsidR="008D398C" w:rsidRDefault="008D398C" w:rsidP="008D398C">
            <w:r>
              <w:t>Note that targets are required to be disclosed if they have been set but do not have to be set by this policy tool (see paragraph 33)</w:t>
            </w:r>
          </w:p>
        </w:tc>
      </w:tr>
      <w:tr w:rsidR="008D398C" w14:paraId="21633660" w14:textId="77777777" w:rsidTr="008D398C">
        <w:trPr>
          <w:trHeight w:val="21"/>
        </w:trPr>
        <w:tc>
          <w:tcPr>
            <w:tcW w:w="828" w:type="dxa"/>
            <w:vAlign w:val="center"/>
          </w:tcPr>
          <w:p w14:paraId="5FDA9CD3" w14:textId="7A115F9D" w:rsidR="008D398C" w:rsidRDefault="008D398C" w:rsidP="008D398C">
            <w:r>
              <w:t>1.28.3</w:t>
            </w:r>
          </w:p>
        </w:tc>
        <w:tc>
          <w:tcPr>
            <w:tcW w:w="3507" w:type="dxa"/>
            <w:shd w:val="clear" w:color="auto" w:fill="DEEAF6" w:themeFill="accent5" w:themeFillTint="33"/>
            <w:vAlign w:val="center"/>
          </w:tcPr>
          <w:p w14:paraId="43522D07" w14:textId="3B9DE319" w:rsidR="008D398C" w:rsidRDefault="008D398C" w:rsidP="008D398C">
            <w:r>
              <w:t>A net zero target</w:t>
            </w:r>
          </w:p>
        </w:tc>
        <w:tc>
          <w:tcPr>
            <w:tcW w:w="1391" w:type="dxa"/>
            <w:gridSpan w:val="2"/>
            <w:shd w:val="clear" w:color="auto" w:fill="auto"/>
            <w:vAlign w:val="center"/>
          </w:tcPr>
          <w:p w14:paraId="42963139" w14:textId="00301CF1" w:rsidR="008D398C" w:rsidRDefault="008D398C" w:rsidP="008D398C"/>
        </w:tc>
        <w:tc>
          <w:tcPr>
            <w:tcW w:w="1391" w:type="dxa"/>
            <w:shd w:val="clear" w:color="auto" w:fill="auto"/>
            <w:vAlign w:val="center"/>
          </w:tcPr>
          <w:p w14:paraId="16EB1CB8" w14:textId="709B00C0" w:rsidR="008D398C" w:rsidRDefault="008D398C" w:rsidP="008D398C">
            <w:r>
              <w:t>X</w:t>
            </w:r>
            <w:r w:rsidRPr="009F7A79">
              <w:rPr>
                <w:rFonts w:ascii="Segoe UI" w:hAnsi="Segoe UI" w:cs="Segoe UI"/>
                <w:color w:val="424242"/>
                <w:shd w:val="clear" w:color="auto" w:fill="FAFAFA"/>
              </w:rPr>
              <w:t xml:space="preserve"> </w:t>
            </w:r>
          </w:p>
        </w:tc>
        <w:tc>
          <w:tcPr>
            <w:tcW w:w="3323" w:type="dxa"/>
            <w:shd w:val="clear" w:color="auto" w:fill="auto"/>
            <w:vAlign w:val="center"/>
          </w:tcPr>
          <w:p w14:paraId="60BF2E61" w14:textId="567A5565" w:rsidR="008D398C" w:rsidRDefault="008D398C" w:rsidP="008D398C">
            <w:r>
              <w:t>Note that targets are required to be disclosed if they have been set but do not have to be set by this policy tool (see paragraph 33)</w:t>
            </w:r>
          </w:p>
        </w:tc>
      </w:tr>
      <w:tr w:rsidR="008D398C" w14:paraId="0DBED847" w14:textId="77777777" w:rsidTr="008D398C">
        <w:trPr>
          <w:trHeight w:val="21"/>
        </w:trPr>
        <w:tc>
          <w:tcPr>
            <w:tcW w:w="828" w:type="dxa"/>
            <w:vAlign w:val="center"/>
          </w:tcPr>
          <w:p w14:paraId="7629D35E" w14:textId="075CFBAD" w:rsidR="008D398C" w:rsidRDefault="008D398C" w:rsidP="008D398C">
            <w:r>
              <w:t>1.28.4</w:t>
            </w:r>
          </w:p>
        </w:tc>
        <w:tc>
          <w:tcPr>
            <w:tcW w:w="3507" w:type="dxa"/>
            <w:shd w:val="clear" w:color="auto" w:fill="DEEAF6" w:themeFill="accent5" w:themeFillTint="33"/>
            <w:vAlign w:val="center"/>
          </w:tcPr>
          <w:p w14:paraId="42EA1B71" w14:textId="7DCC7A4C" w:rsidR="008D398C" w:rsidRDefault="008D398C" w:rsidP="008D398C">
            <w:r>
              <w:t>Targets covering non-carbon GHG emissions</w:t>
            </w:r>
          </w:p>
        </w:tc>
        <w:tc>
          <w:tcPr>
            <w:tcW w:w="1391" w:type="dxa"/>
            <w:gridSpan w:val="2"/>
            <w:shd w:val="clear" w:color="auto" w:fill="auto"/>
            <w:vAlign w:val="center"/>
          </w:tcPr>
          <w:p w14:paraId="2A2BA767" w14:textId="77777777" w:rsidR="008D398C" w:rsidRDefault="008D398C" w:rsidP="008D398C"/>
        </w:tc>
        <w:tc>
          <w:tcPr>
            <w:tcW w:w="1391" w:type="dxa"/>
            <w:shd w:val="clear" w:color="auto" w:fill="auto"/>
            <w:vAlign w:val="center"/>
          </w:tcPr>
          <w:p w14:paraId="67C1DCBA" w14:textId="5A660D0C" w:rsidR="008D398C" w:rsidRDefault="008D398C" w:rsidP="008D398C">
            <w:r>
              <w:t>X</w:t>
            </w:r>
          </w:p>
        </w:tc>
        <w:tc>
          <w:tcPr>
            <w:tcW w:w="3323" w:type="dxa"/>
            <w:shd w:val="clear" w:color="auto" w:fill="auto"/>
            <w:vAlign w:val="center"/>
          </w:tcPr>
          <w:p w14:paraId="3D9EBCD4" w14:textId="2E2AEC25" w:rsidR="008D398C" w:rsidRDefault="008D398C" w:rsidP="008D398C">
            <w:r>
              <w:t>Note that targets are required to be disclosed if they have been set but do not have to be set by this policy tool (see paragraph 33)</w:t>
            </w:r>
          </w:p>
        </w:tc>
      </w:tr>
      <w:tr w:rsidR="008D398C" w14:paraId="66F637AA" w14:textId="77777777" w:rsidTr="008D398C">
        <w:trPr>
          <w:trHeight w:val="21"/>
        </w:trPr>
        <w:tc>
          <w:tcPr>
            <w:tcW w:w="828" w:type="dxa"/>
            <w:vAlign w:val="center"/>
          </w:tcPr>
          <w:p w14:paraId="6D7BC54D" w14:textId="01650FAA" w:rsidR="008D398C" w:rsidRDefault="008D398C" w:rsidP="008D398C">
            <w:r>
              <w:t>1.28.5</w:t>
            </w:r>
          </w:p>
        </w:tc>
        <w:tc>
          <w:tcPr>
            <w:tcW w:w="3507" w:type="dxa"/>
            <w:shd w:val="clear" w:color="auto" w:fill="DEEAF6" w:themeFill="accent5" w:themeFillTint="33"/>
            <w:vAlign w:val="center"/>
          </w:tcPr>
          <w:p w14:paraId="4F86B7A5" w14:textId="38E72037" w:rsidR="008D398C" w:rsidRDefault="008D398C" w:rsidP="008D398C">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8D398C" w:rsidRDefault="008D398C" w:rsidP="008D398C"/>
        </w:tc>
        <w:tc>
          <w:tcPr>
            <w:tcW w:w="1391" w:type="dxa"/>
            <w:shd w:val="clear" w:color="auto" w:fill="auto"/>
            <w:vAlign w:val="center"/>
          </w:tcPr>
          <w:p w14:paraId="79F426CB" w14:textId="21DC392F" w:rsidR="008D398C" w:rsidRDefault="008D398C" w:rsidP="008D398C">
            <w:r>
              <w:t>X</w:t>
            </w:r>
          </w:p>
        </w:tc>
        <w:tc>
          <w:tcPr>
            <w:tcW w:w="3323" w:type="dxa"/>
            <w:shd w:val="clear" w:color="auto" w:fill="auto"/>
            <w:vAlign w:val="center"/>
          </w:tcPr>
          <w:p w14:paraId="404D0CF0" w14:textId="0B76B14E" w:rsidR="008D398C" w:rsidRDefault="008D398C" w:rsidP="008D398C">
            <w:r>
              <w:t>Note that targets are required to be disclosed if they have been set but do not have to be set by this policy tool (see paragraph 33)</w:t>
            </w:r>
          </w:p>
        </w:tc>
      </w:tr>
      <w:tr w:rsidR="008D398C" w14:paraId="71431187" w14:textId="77777777" w:rsidTr="008D398C">
        <w:trPr>
          <w:trHeight w:val="21"/>
        </w:trPr>
        <w:tc>
          <w:tcPr>
            <w:tcW w:w="828" w:type="dxa"/>
            <w:vAlign w:val="center"/>
          </w:tcPr>
          <w:p w14:paraId="0EC264DB" w14:textId="0BEF92CE" w:rsidR="008D398C" w:rsidRDefault="008D398C" w:rsidP="008D398C">
            <w:r>
              <w:t>1.28.6</w:t>
            </w:r>
          </w:p>
        </w:tc>
        <w:tc>
          <w:tcPr>
            <w:tcW w:w="3507" w:type="dxa"/>
            <w:shd w:val="clear" w:color="auto" w:fill="DEEAF6" w:themeFill="accent5" w:themeFillTint="33"/>
            <w:vAlign w:val="center"/>
          </w:tcPr>
          <w:p w14:paraId="6075083A" w14:textId="05DC3A80" w:rsidR="008D398C" w:rsidRDefault="008D398C" w:rsidP="008D398C">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8D398C" w:rsidRDefault="008D398C" w:rsidP="008D398C"/>
        </w:tc>
        <w:tc>
          <w:tcPr>
            <w:tcW w:w="1391" w:type="dxa"/>
            <w:shd w:val="clear" w:color="auto" w:fill="auto"/>
            <w:vAlign w:val="center"/>
          </w:tcPr>
          <w:p w14:paraId="407AD89C" w14:textId="54559ADB" w:rsidR="008D398C" w:rsidRDefault="008D398C" w:rsidP="008D398C">
            <w:r>
              <w:t>X</w:t>
            </w:r>
          </w:p>
        </w:tc>
        <w:tc>
          <w:tcPr>
            <w:tcW w:w="3323" w:type="dxa"/>
            <w:shd w:val="clear" w:color="auto" w:fill="auto"/>
            <w:vAlign w:val="center"/>
          </w:tcPr>
          <w:p w14:paraId="52A3CED8" w14:textId="4DF1E4F8" w:rsidR="008D398C" w:rsidRDefault="008D398C" w:rsidP="008D398C">
            <w:r>
              <w:t>Note that targets are required to be disclosed if they have been set but do not have to be set by this policy tool (see paragraph 33)</w:t>
            </w:r>
          </w:p>
        </w:tc>
      </w:tr>
      <w:tr w:rsidR="008D398C" w14:paraId="509A3458" w14:textId="77777777" w:rsidTr="008D398C">
        <w:trPr>
          <w:trHeight w:val="21"/>
        </w:trPr>
        <w:tc>
          <w:tcPr>
            <w:tcW w:w="828" w:type="dxa"/>
            <w:vAlign w:val="center"/>
          </w:tcPr>
          <w:p w14:paraId="777F5CF3" w14:textId="79458F1B" w:rsidR="008D398C" w:rsidRDefault="008D398C" w:rsidP="008D398C">
            <w:r>
              <w:t>1.28.7</w:t>
            </w:r>
          </w:p>
        </w:tc>
        <w:tc>
          <w:tcPr>
            <w:tcW w:w="3507" w:type="dxa"/>
            <w:shd w:val="clear" w:color="auto" w:fill="DEEAF6" w:themeFill="accent5" w:themeFillTint="33"/>
            <w:vAlign w:val="center"/>
          </w:tcPr>
          <w:p w14:paraId="1262A369" w14:textId="5F5F7ADC" w:rsidR="008D398C" w:rsidRDefault="008D398C" w:rsidP="008D398C">
            <w:r>
              <w:t>A target timeframe (e.g. by 2040)</w:t>
            </w:r>
          </w:p>
        </w:tc>
        <w:tc>
          <w:tcPr>
            <w:tcW w:w="1391" w:type="dxa"/>
            <w:gridSpan w:val="2"/>
            <w:shd w:val="clear" w:color="auto" w:fill="auto"/>
            <w:vAlign w:val="center"/>
          </w:tcPr>
          <w:p w14:paraId="6D23C124" w14:textId="77777777" w:rsidR="008D398C" w:rsidRDefault="008D398C" w:rsidP="008D398C"/>
        </w:tc>
        <w:tc>
          <w:tcPr>
            <w:tcW w:w="1391" w:type="dxa"/>
            <w:shd w:val="clear" w:color="auto" w:fill="auto"/>
            <w:vAlign w:val="center"/>
          </w:tcPr>
          <w:p w14:paraId="0FB585A8" w14:textId="7322AE54" w:rsidR="008D398C" w:rsidRDefault="008D398C" w:rsidP="008D398C">
            <w:r>
              <w:t>X</w:t>
            </w:r>
          </w:p>
        </w:tc>
        <w:tc>
          <w:tcPr>
            <w:tcW w:w="3323" w:type="dxa"/>
            <w:shd w:val="clear" w:color="auto" w:fill="auto"/>
            <w:vAlign w:val="center"/>
          </w:tcPr>
          <w:p w14:paraId="6C1DDC52" w14:textId="31AFFBAB" w:rsidR="008D398C" w:rsidRDefault="008D398C" w:rsidP="008D398C">
            <w:r>
              <w:t>Note that targets are required to be disclosed if they have been set but do not have to be set by this policy tool (see paragraph 33)</w:t>
            </w:r>
          </w:p>
        </w:tc>
      </w:tr>
      <w:tr w:rsidR="008D398C" w14:paraId="71703EFD" w14:textId="77777777" w:rsidTr="008D398C">
        <w:trPr>
          <w:trHeight w:val="21"/>
        </w:trPr>
        <w:tc>
          <w:tcPr>
            <w:tcW w:w="828" w:type="dxa"/>
            <w:vAlign w:val="center"/>
          </w:tcPr>
          <w:p w14:paraId="46D6E5DE" w14:textId="38AD4511" w:rsidR="008D398C" w:rsidRDefault="008D398C" w:rsidP="008D398C">
            <w:r>
              <w:t>1.28.8</w:t>
            </w:r>
          </w:p>
        </w:tc>
        <w:tc>
          <w:tcPr>
            <w:tcW w:w="3507" w:type="dxa"/>
            <w:shd w:val="clear" w:color="auto" w:fill="DEEAF6" w:themeFill="accent5" w:themeFillTint="33"/>
            <w:vAlign w:val="center"/>
          </w:tcPr>
          <w:p w14:paraId="6AD7EC27" w14:textId="3293AD0A" w:rsidR="008D398C" w:rsidRDefault="008D398C" w:rsidP="008D398C">
            <w:r>
              <w:t>A baseline year from which progress is measured</w:t>
            </w:r>
          </w:p>
        </w:tc>
        <w:tc>
          <w:tcPr>
            <w:tcW w:w="1391" w:type="dxa"/>
            <w:gridSpan w:val="2"/>
            <w:shd w:val="clear" w:color="auto" w:fill="auto"/>
            <w:vAlign w:val="center"/>
          </w:tcPr>
          <w:p w14:paraId="788B865B" w14:textId="77777777" w:rsidR="008D398C" w:rsidRDefault="008D398C" w:rsidP="008D398C"/>
        </w:tc>
        <w:tc>
          <w:tcPr>
            <w:tcW w:w="1391" w:type="dxa"/>
            <w:shd w:val="clear" w:color="auto" w:fill="auto"/>
            <w:vAlign w:val="center"/>
          </w:tcPr>
          <w:p w14:paraId="1BAE4A5F" w14:textId="1486C680" w:rsidR="008D398C" w:rsidRDefault="008D398C" w:rsidP="008D398C">
            <w:r>
              <w:t>X</w:t>
            </w:r>
          </w:p>
        </w:tc>
        <w:tc>
          <w:tcPr>
            <w:tcW w:w="3323" w:type="dxa"/>
            <w:shd w:val="clear" w:color="auto" w:fill="auto"/>
            <w:vAlign w:val="center"/>
          </w:tcPr>
          <w:p w14:paraId="3D3D3D95" w14:textId="07A0A5CD" w:rsidR="008D398C" w:rsidRDefault="008D398C" w:rsidP="008D398C">
            <w:r>
              <w:t>Note that targets are required to be disclosed if they have been set but do not have to be set by this policy tool (see paragraph 33)</w:t>
            </w:r>
          </w:p>
        </w:tc>
      </w:tr>
      <w:tr w:rsidR="008D398C" w14:paraId="50B41440" w14:textId="77777777" w:rsidTr="008D398C">
        <w:trPr>
          <w:trHeight w:val="21"/>
        </w:trPr>
        <w:tc>
          <w:tcPr>
            <w:tcW w:w="828" w:type="dxa"/>
            <w:vAlign w:val="center"/>
          </w:tcPr>
          <w:p w14:paraId="0FB78D88" w14:textId="02F24DDA" w:rsidR="008D398C" w:rsidRDefault="008D398C" w:rsidP="008D398C">
            <w:r>
              <w:t>1.28.9</w:t>
            </w:r>
          </w:p>
        </w:tc>
        <w:tc>
          <w:tcPr>
            <w:tcW w:w="3507" w:type="dxa"/>
            <w:shd w:val="clear" w:color="auto" w:fill="DEEAF6" w:themeFill="accent5" w:themeFillTint="33"/>
            <w:vAlign w:val="center"/>
          </w:tcPr>
          <w:p w14:paraId="0FBD6197" w14:textId="185C7A9B" w:rsidR="008D398C" w:rsidRDefault="008D398C" w:rsidP="008D398C">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256D07DD" w:rsidR="008D398C" w:rsidRDefault="008D398C" w:rsidP="008D398C"/>
        </w:tc>
        <w:tc>
          <w:tcPr>
            <w:tcW w:w="1391" w:type="dxa"/>
            <w:shd w:val="clear" w:color="auto" w:fill="auto"/>
            <w:vAlign w:val="center"/>
          </w:tcPr>
          <w:p w14:paraId="43EB5690" w14:textId="3FB202DC" w:rsidR="008D398C" w:rsidRDefault="008D398C" w:rsidP="008D398C">
            <w:r>
              <w:t>X</w:t>
            </w:r>
            <w:r w:rsidRPr="009F7A79">
              <w:rPr>
                <w:rFonts w:ascii="Segoe UI" w:hAnsi="Segoe UI" w:cs="Segoe UI"/>
                <w:color w:val="424242"/>
                <w:shd w:val="clear" w:color="auto" w:fill="FAFAFA"/>
              </w:rPr>
              <w:t xml:space="preserve"> </w:t>
            </w:r>
          </w:p>
        </w:tc>
        <w:tc>
          <w:tcPr>
            <w:tcW w:w="3323" w:type="dxa"/>
            <w:shd w:val="clear" w:color="auto" w:fill="auto"/>
            <w:vAlign w:val="center"/>
          </w:tcPr>
          <w:p w14:paraId="3664B658" w14:textId="670525C6" w:rsidR="008D398C" w:rsidRDefault="008D398C" w:rsidP="008D398C">
            <w:r>
              <w:t xml:space="preserve">Note that targets are required to be disclosed if they have been set but do not have to be </w:t>
            </w:r>
            <w:r>
              <w:lastRenderedPageBreak/>
              <w:t>set by this policy tool (see paragraph 33)</w:t>
            </w:r>
          </w:p>
        </w:tc>
      </w:tr>
      <w:tr w:rsidR="008D398C" w14:paraId="7D0FFDA9" w14:textId="77777777" w:rsidTr="008D398C">
        <w:trPr>
          <w:trHeight w:val="74"/>
        </w:trPr>
        <w:tc>
          <w:tcPr>
            <w:tcW w:w="828" w:type="dxa"/>
            <w:vAlign w:val="center"/>
          </w:tcPr>
          <w:p w14:paraId="22F947A4" w14:textId="350C3B76" w:rsidR="008D398C" w:rsidRPr="00CB790E" w:rsidRDefault="008D398C" w:rsidP="008D398C">
            <w:pPr>
              <w:rPr>
                <w:b/>
                <w:bCs/>
              </w:rPr>
            </w:pPr>
            <w:r w:rsidRPr="00CB790E">
              <w:rPr>
                <w:b/>
                <w:bCs/>
              </w:rPr>
              <w:lastRenderedPageBreak/>
              <w:t>1.2</w:t>
            </w:r>
            <w:r>
              <w:rPr>
                <w:b/>
                <w:bCs/>
              </w:rPr>
              <w:t>9</w:t>
            </w:r>
          </w:p>
        </w:tc>
        <w:tc>
          <w:tcPr>
            <w:tcW w:w="9612" w:type="dxa"/>
            <w:gridSpan w:val="5"/>
            <w:shd w:val="clear" w:color="auto" w:fill="DEEAF6" w:themeFill="accent5" w:themeFillTint="33"/>
            <w:vAlign w:val="center"/>
          </w:tcPr>
          <w:p w14:paraId="503E31F9" w14:textId="70EF0515"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8D398C" w14:paraId="559BCFB6" w14:textId="77777777" w:rsidTr="008D398C">
        <w:trPr>
          <w:trHeight w:val="74"/>
        </w:trPr>
        <w:tc>
          <w:tcPr>
            <w:tcW w:w="828" w:type="dxa"/>
            <w:vAlign w:val="center"/>
          </w:tcPr>
          <w:p w14:paraId="50867B4C" w14:textId="71585C24" w:rsidR="008D398C" w:rsidRDefault="008D398C" w:rsidP="008D398C">
            <w:r>
              <w:t>1.29.1</w:t>
            </w:r>
          </w:p>
        </w:tc>
        <w:tc>
          <w:tcPr>
            <w:tcW w:w="4753" w:type="dxa"/>
            <w:gridSpan w:val="2"/>
            <w:shd w:val="clear" w:color="auto" w:fill="E2EFD9" w:themeFill="accent6" w:themeFillTint="33"/>
            <w:vAlign w:val="center"/>
          </w:tcPr>
          <w:p w14:paraId="6DC2E61A" w14:textId="7F7DC54F" w:rsidR="008D398C" w:rsidRDefault="008D398C" w:rsidP="008D398C">
            <w:r>
              <w:rPr>
                <w:rFonts w:ascii="Calibri" w:hAnsi="Calibri" w:cs="Calibri"/>
              </w:rPr>
              <w:t>No</w:t>
            </w:r>
          </w:p>
        </w:tc>
        <w:tc>
          <w:tcPr>
            <w:tcW w:w="4859" w:type="dxa"/>
            <w:gridSpan w:val="3"/>
            <w:shd w:val="clear" w:color="auto" w:fill="auto"/>
            <w:vAlign w:val="center"/>
          </w:tcPr>
          <w:p w14:paraId="5234FB5C" w14:textId="7D791BCA" w:rsidR="008D398C" w:rsidRDefault="008D398C" w:rsidP="008D398C"/>
        </w:tc>
      </w:tr>
      <w:tr w:rsidR="008D398C" w14:paraId="397D572C" w14:textId="77777777" w:rsidTr="008D398C">
        <w:trPr>
          <w:trHeight w:val="47"/>
        </w:trPr>
        <w:tc>
          <w:tcPr>
            <w:tcW w:w="828" w:type="dxa"/>
            <w:vAlign w:val="center"/>
          </w:tcPr>
          <w:p w14:paraId="6E8B7646" w14:textId="00E88349" w:rsidR="008D398C" w:rsidRDefault="008D398C" w:rsidP="008D398C">
            <w:r>
              <w:t>1.29.2</w:t>
            </w:r>
          </w:p>
        </w:tc>
        <w:tc>
          <w:tcPr>
            <w:tcW w:w="4753" w:type="dxa"/>
            <w:gridSpan w:val="2"/>
            <w:shd w:val="clear" w:color="auto" w:fill="E2EFD9" w:themeFill="accent6" w:themeFillTint="33"/>
            <w:vAlign w:val="center"/>
          </w:tcPr>
          <w:p w14:paraId="3FE4A360" w14:textId="14070533" w:rsidR="008D398C" w:rsidRDefault="008D398C" w:rsidP="008D398C">
            <w:r>
              <w:t>Recommended</w:t>
            </w:r>
          </w:p>
        </w:tc>
        <w:tc>
          <w:tcPr>
            <w:tcW w:w="4859" w:type="dxa"/>
            <w:gridSpan w:val="3"/>
            <w:shd w:val="clear" w:color="auto" w:fill="auto"/>
            <w:vAlign w:val="center"/>
          </w:tcPr>
          <w:p w14:paraId="77455290" w14:textId="2AA0FF91" w:rsidR="008D398C" w:rsidRDefault="008D398C" w:rsidP="008D398C"/>
        </w:tc>
      </w:tr>
      <w:tr w:rsidR="008D398C" w14:paraId="106D54A4" w14:textId="77777777" w:rsidTr="008D398C">
        <w:trPr>
          <w:trHeight w:val="47"/>
        </w:trPr>
        <w:tc>
          <w:tcPr>
            <w:tcW w:w="828" w:type="dxa"/>
            <w:vAlign w:val="center"/>
          </w:tcPr>
          <w:p w14:paraId="6070913C" w14:textId="73F05DBA" w:rsidR="008D398C" w:rsidRDefault="008D398C" w:rsidP="008D398C">
            <w:r>
              <w:t>1.29.3</w:t>
            </w:r>
          </w:p>
        </w:tc>
        <w:tc>
          <w:tcPr>
            <w:tcW w:w="4753" w:type="dxa"/>
            <w:gridSpan w:val="2"/>
            <w:shd w:val="clear" w:color="auto" w:fill="E2EFD9" w:themeFill="accent6" w:themeFillTint="33"/>
            <w:vAlign w:val="center"/>
          </w:tcPr>
          <w:p w14:paraId="59808994" w14:textId="6C5F35F7" w:rsidR="008D398C" w:rsidRDefault="008D398C" w:rsidP="008D398C">
            <w:r>
              <w:t>Required</w:t>
            </w:r>
          </w:p>
        </w:tc>
        <w:tc>
          <w:tcPr>
            <w:tcW w:w="4859" w:type="dxa"/>
            <w:gridSpan w:val="3"/>
            <w:shd w:val="clear" w:color="auto" w:fill="auto"/>
            <w:vAlign w:val="center"/>
          </w:tcPr>
          <w:p w14:paraId="332AEA5A" w14:textId="0D42CC6C" w:rsidR="008D398C" w:rsidRDefault="008D398C" w:rsidP="008D398C">
            <w:r>
              <w:t>X</w:t>
            </w:r>
          </w:p>
        </w:tc>
      </w:tr>
      <w:tr w:rsidR="008D398C" w14:paraId="3C15432C" w14:textId="77777777" w:rsidTr="008D398C">
        <w:trPr>
          <w:trHeight w:val="44"/>
        </w:trPr>
        <w:tc>
          <w:tcPr>
            <w:tcW w:w="828" w:type="dxa"/>
            <w:vAlign w:val="center"/>
          </w:tcPr>
          <w:p w14:paraId="212A3BAD" w14:textId="1C2E6B4B" w:rsidR="008D398C" w:rsidRPr="00530553" w:rsidRDefault="008D398C" w:rsidP="008D398C">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8D398C" w14:paraId="5AFA4EC0" w14:textId="77777777" w:rsidTr="008D398C">
        <w:trPr>
          <w:trHeight w:val="112"/>
        </w:trPr>
        <w:tc>
          <w:tcPr>
            <w:tcW w:w="828" w:type="dxa"/>
            <w:vAlign w:val="center"/>
          </w:tcPr>
          <w:p w14:paraId="49A6CB5D" w14:textId="7CD86EF6" w:rsidR="008D398C" w:rsidRDefault="008D398C" w:rsidP="008D398C">
            <w:r>
              <w:t>1.30.1</w:t>
            </w:r>
          </w:p>
        </w:tc>
        <w:tc>
          <w:tcPr>
            <w:tcW w:w="4753" w:type="dxa"/>
            <w:gridSpan w:val="2"/>
            <w:shd w:val="clear" w:color="auto" w:fill="E2EFD9" w:themeFill="accent6" w:themeFillTint="33"/>
            <w:vAlign w:val="center"/>
          </w:tcPr>
          <w:p w14:paraId="76E65343" w14:textId="055ABB62" w:rsidR="008D398C" w:rsidRDefault="008D398C" w:rsidP="008D398C">
            <w:r>
              <w:t>No</w:t>
            </w:r>
          </w:p>
        </w:tc>
        <w:tc>
          <w:tcPr>
            <w:tcW w:w="4859" w:type="dxa"/>
            <w:gridSpan w:val="3"/>
            <w:shd w:val="clear" w:color="auto" w:fill="auto"/>
            <w:vAlign w:val="center"/>
          </w:tcPr>
          <w:p w14:paraId="1ED48B8C" w14:textId="32069A6D" w:rsidR="008D398C" w:rsidRDefault="008D398C" w:rsidP="008D398C"/>
        </w:tc>
      </w:tr>
      <w:tr w:rsidR="008D398C" w14:paraId="18DFA5E6" w14:textId="77777777" w:rsidTr="008D398C">
        <w:trPr>
          <w:trHeight w:val="111"/>
        </w:trPr>
        <w:tc>
          <w:tcPr>
            <w:tcW w:w="828" w:type="dxa"/>
            <w:vAlign w:val="center"/>
          </w:tcPr>
          <w:p w14:paraId="355108B7" w14:textId="0D9E535E" w:rsidR="008D398C" w:rsidRDefault="008D398C" w:rsidP="008D398C">
            <w:r>
              <w:t>1.30.2</w:t>
            </w:r>
          </w:p>
        </w:tc>
        <w:tc>
          <w:tcPr>
            <w:tcW w:w="4753" w:type="dxa"/>
            <w:gridSpan w:val="2"/>
            <w:shd w:val="clear" w:color="auto" w:fill="E2EFD9" w:themeFill="accent6" w:themeFillTint="33"/>
            <w:vAlign w:val="center"/>
          </w:tcPr>
          <w:p w14:paraId="0F07AF4D" w14:textId="04D34F02" w:rsidR="008D398C" w:rsidRDefault="008D398C" w:rsidP="008D398C">
            <w:r>
              <w:t>Yes</w:t>
            </w:r>
          </w:p>
        </w:tc>
        <w:tc>
          <w:tcPr>
            <w:tcW w:w="4859" w:type="dxa"/>
            <w:gridSpan w:val="3"/>
            <w:shd w:val="clear" w:color="auto" w:fill="auto"/>
            <w:vAlign w:val="center"/>
          </w:tcPr>
          <w:p w14:paraId="00C8227C" w14:textId="56A8FA5D" w:rsidR="008D398C" w:rsidRDefault="008D398C" w:rsidP="008D398C">
            <w:r>
              <w:t>X</w:t>
            </w:r>
          </w:p>
        </w:tc>
      </w:tr>
      <w:tr w:rsidR="008D398C" w14:paraId="42086BD4" w14:textId="77777777" w:rsidTr="008D398C">
        <w:trPr>
          <w:trHeight w:val="111"/>
        </w:trPr>
        <w:tc>
          <w:tcPr>
            <w:tcW w:w="828" w:type="dxa"/>
            <w:vAlign w:val="center"/>
          </w:tcPr>
          <w:p w14:paraId="2F136701" w14:textId="6A3DAA10" w:rsidR="008D398C" w:rsidRPr="00561537" w:rsidRDefault="008D398C" w:rsidP="008D398C">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8D398C" w:rsidRDefault="008D398C" w:rsidP="008D398C">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8D398C" w14:paraId="63241CF8" w14:textId="77777777" w:rsidTr="008D398C">
        <w:trPr>
          <w:trHeight w:val="47"/>
        </w:trPr>
        <w:tc>
          <w:tcPr>
            <w:tcW w:w="828" w:type="dxa"/>
            <w:vAlign w:val="center"/>
          </w:tcPr>
          <w:p w14:paraId="6B744BBA" w14:textId="77777777" w:rsidR="008D398C" w:rsidRDefault="008D398C" w:rsidP="008D398C"/>
        </w:tc>
        <w:tc>
          <w:tcPr>
            <w:tcW w:w="4753" w:type="dxa"/>
            <w:gridSpan w:val="2"/>
            <w:shd w:val="clear" w:color="auto" w:fill="E2EFD9" w:themeFill="accent6" w:themeFillTint="33"/>
            <w:vAlign w:val="center"/>
          </w:tcPr>
          <w:p w14:paraId="678A218B" w14:textId="77777777" w:rsidR="008D398C" w:rsidRDefault="008D398C" w:rsidP="008D398C"/>
        </w:tc>
        <w:tc>
          <w:tcPr>
            <w:tcW w:w="1536" w:type="dxa"/>
            <w:gridSpan w:val="2"/>
            <w:shd w:val="clear" w:color="auto" w:fill="E2EFD9" w:themeFill="accent6" w:themeFillTint="33"/>
            <w:vAlign w:val="center"/>
          </w:tcPr>
          <w:p w14:paraId="3935BED1" w14:textId="768B827F" w:rsidR="008D398C" w:rsidRDefault="008D398C" w:rsidP="008D398C">
            <w:pPr>
              <w:jc w:val="center"/>
            </w:pPr>
            <w:r>
              <w:t>Recommended</w:t>
            </w:r>
          </w:p>
        </w:tc>
        <w:tc>
          <w:tcPr>
            <w:tcW w:w="3323" w:type="dxa"/>
            <w:shd w:val="clear" w:color="auto" w:fill="E2EFD9" w:themeFill="accent6" w:themeFillTint="33"/>
            <w:vAlign w:val="center"/>
          </w:tcPr>
          <w:p w14:paraId="5DE6324A" w14:textId="772A21FF" w:rsidR="008D398C" w:rsidRDefault="008D398C" w:rsidP="008D398C">
            <w:pPr>
              <w:jc w:val="center"/>
            </w:pPr>
            <w:r>
              <w:t>Required</w:t>
            </w:r>
          </w:p>
        </w:tc>
      </w:tr>
      <w:tr w:rsidR="008D398C" w14:paraId="60F5DD4C" w14:textId="77777777" w:rsidTr="008D398C">
        <w:trPr>
          <w:trHeight w:val="47"/>
        </w:trPr>
        <w:tc>
          <w:tcPr>
            <w:tcW w:w="828" w:type="dxa"/>
            <w:vAlign w:val="center"/>
          </w:tcPr>
          <w:p w14:paraId="3AF548C6" w14:textId="468D745F" w:rsidR="008D398C" w:rsidRDefault="008D398C" w:rsidP="008D398C">
            <w:r>
              <w:t>1.31.1</w:t>
            </w:r>
          </w:p>
        </w:tc>
        <w:tc>
          <w:tcPr>
            <w:tcW w:w="4753" w:type="dxa"/>
            <w:gridSpan w:val="2"/>
            <w:shd w:val="clear" w:color="auto" w:fill="DEEAF6" w:themeFill="accent5" w:themeFillTint="33"/>
            <w:vAlign w:val="center"/>
          </w:tcPr>
          <w:p w14:paraId="5D5CB301" w14:textId="3F1855DA" w:rsidR="008D398C" w:rsidRPr="00197A30" w:rsidRDefault="008D398C" w:rsidP="008D398C">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8D398C" w:rsidRDefault="008D398C" w:rsidP="008D398C"/>
        </w:tc>
        <w:tc>
          <w:tcPr>
            <w:tcW w:w="3323" w:type="dxa"/>
            <w:vAlign w:val="center"/>
          </w:tcPr>
          <w:p w14:paraId="6EF5A633" w14:textId="2B99A54B" w:rsidR="008D398C" w:rsidRDefault="008D398C" w:rsidP="008D398C">
            <w:r>
              <w:t>X</w:t>
            </w:r>
          </w:p>
        </w:tc>
      </w:tr>
      <w:tr w:rsidR="008D398C" w14:paraId="59CB1840" w14:textId="77777777" w:rsidTr="008D398C">
        <w:trPr>
          <w:trHeight w:val="44"/>
        </w:trPr>
        <w:tc>
          <w:tcPr>
            <w:tcW w:w="828" w:type="dxa"/>
            <w:vAlign w:val="center"/>
          </w:tcPr>
          <w:p w14:paraId="73C2E126" w14:textId="39CFE082" w:rsidR="008D398C" w:rsidRDefault="008D398C" w:rsidP="008D398C">
            <w:r>
              <w:t>1.31.2</w:t>
            </w:r>
          </w:p>
        </w:tc>
        <w:tc>
          <w:tcPr>
            <w:tcW w:w="4753" w:type="dxa"/>
            <w:gridSpan w:val="2"/>
            <w:shd w:val="clear" w:color="auto" w:fill="DEEAF6" w:themeFill="accent5" w:themeFillTint="33"/>
            <w:vAlign w:val="center"/>
          </w:tcPr>
          <w:p w14:paraId="5C5F885D" w14:textId="778B6B0B" w:rsidR="008D398C" w:rsidRPr="00197A30" w:rsidRDefault="008D398C" w:rsidP="008D398C">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8D398C" w:rsidRDefault="008D398C" w:rsidP="008D398C"/>
        </w:tc>
        <w:tc>
          <w:tcPr>
            <w:tcW w:w="3323" w:type="dxa"/>
            <w:vAlign w:val="center"/>
          </w:tcPr>
          <w:p w14:paraId="16446B0A" w14:textId="4066EA1D" w:rsidR="008D398C" w:rsidRDefault="008D398C" w:rsidP="008D398C">
            <w:r>
              <w:t>X</w:t>
            </w:r>
          </w:p>
        </w:tc>
      </w:tr>
      <w:tr w:rsidR="008D398C" w14:paraId="08D026C7" w14:textId="77777777" w:rsidTr="008D398C">
        <w:trPr>
          <w:trHeight w:val="44"/>
        </w:trPr>
        <w:tc>
          <w:tcPr>
            <w:tcW w:w="828" w:type="dxa"/>
            <w:vAlign w:val="center"/>
          </w:tcPr>
          <w:p w14:paraId="5F6E433D" w14:textId="67F36506" w:rsidR="008D398C" w:rsidRDefault="008D398C" w:rsidP="008D398C">
            <w:r>
              <w:t>1.31.3</w:t>
            </w:r>
          </w:p>
        </w:tc>
        <w:tc>
          <w:tcPr>
            <w:tcW w:w="4753" w:type="dxa"/>
            <w:gridSpan w:val="2"/>
            <w:shd w:val="clear" w:color="auto" w:fill="DEEAF6" w:themeFill="accent5" w:themeFillTint="33"/>
            <w:vAlign w:val="center"/>
          </w:tcPr>
          <w:p w14:paraId="03868EE2" w14:textId="588D4ED5" w:rsidR="008D398C" w:rsidRDefault="008D398C" w:rsidP="008D398C">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8D398C" w:rsidRDefault="008D398C" w:rsidP="008D398C"/>
        </w:tc>
        <w:tc>
          <w:tcPr>
            <w:tcW w:w="3323" w:type="dxa"/>
            <w:vAlign w:val="center"/>
          </w:tcPr>
          <w:p w14:paraId="24165BE5" w14:textId="73C7F19F" w:rsidR="008D398C" w:rsidRDefault="008D398C" w:rsidP="008D398C"/>
        </w:tc>
      </w:tr>
      <w:tr w:rsidR="008D398C" w14:paraId="149019A6" w14:textId="77777777" w:rsidTr="008D398C">
        <w:trPr>
          <w:trHeight w:val="44"/>
        </w:trPr>
        <w:tc>
          <w:tcPr>
            <w:tcW w:w="828" w:type="dxa"/>
            <w:vAlign w:val="center"/>
          </w:tcPr>
          <w:p w14:paraId="346C57D1" w14:textId="1819D868" w:rsidR="008D398C" w:rsidRDefault="008D398C" w:rsidP="008D398C">
            <w:r>
              <w:t>1.31.4</w:t>
            </w:r>
          </w:p>
        </w:tc>
        <w:tc>
          <w:tcPr>
            <w:tcW w:w="4753" w:type="dxa"/>
            <w:gridSpan w:val="2"/>
            <w:shd w:val="clear" w:color="auto" w:fill="DEEAF6" w:themeFill="accent5" w:themeFillTint="33"/>
            <w:vAlign w:val="center"/>
          </w:tcPr>
          <w:p w14:paraId="27BDBF02" w14:textId="4F649241" w:rsidR="008D398C" w:rsidRDefault="008D398C" w:rsidP="008D398C">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8D398C" w:rsidRDefault="008D398C" w:rsidP="008D398C"/>
        </w:tc>
        <w:tc>
          <w:tcPr>
            <w:tcW w:w="3323" w:type="dxa"/>
            <w:vAlign w:val="center"/>
          </w:tcPr>
          <w:p w14:paraId="3B71B741" w14:textId="2016AFE2" w:rsidR="008D398C" w:rsidRDefault="008D398C" w:rsidP="008D398C"/>
        </w:tc>
      </w:tr>
      <w:tr w:rsidR="008D398C" w14:paraId="7F579F64" w14:textId="77777777" w:rsidTr="008D398C">
        <w:trPr>
          <w:trHeight w:val="596"/>
        </w:trPr>
        <w:tc>
          <w:tcPr>
            <w:tcW w:w="828" w:type="dxa"/>
            <w:vAlign w:val="center"/>
          </w:tcPr>
          <w:p w14:paraId="4831246E" w14:textId="7A735D1B" w:rsidR="008D398C" w:rsidRDefault="008D398C" w:rsidP="008D398C">
            <w:r>
              <w:t>1.31.5</w:t>
            </w:r>
          </w:p>
        </w:tc>
        <w:tc>
          <w:tcPr>
            <w:tcW w:w="4753" w:type="dxa"/>
            <w:gridSpan w:val="2"/>
            <w:shd w:val="clear" w:color="auto" w:fill="DEEAF6" w:themeFill="accent5" w:themeFillTint="33"/>
            <w:vAlign w:val="center"/>
          </w:tcPr>
          <w:p w14:paraId="78735D5E" w14:textId="77777777" w:rsidR="008D398C" w:rsidRDefault="008D398C" w:rsidP="008D398C">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8D398C" w:rsidRDefault="008D398C" w:rsidP="008D398C"/>
        </w:tc>
        <w:tc>
          <w:tcPr>
            <w:tcW w:w="3323" w:type="dxa"/>
            <w:vAlign w:val="center"/>
          </w:tcPr>
          <w:p w14:paraId="21A62EA1" w14:textId="216642ED" w:rsidR="008D398C" w:rsidRDefault="008D398C" w:rsidP="008D398C">
            <w:r>
              <w:t>X</w:t>
            </w:r>
          </w:p>
        </w:tc>
      </w:tr>
      <w:tr w:rsidR="008D398C" w14:paraId="712FE965" w14:textId="77777777" w:rsidTr="008D398C">
        <w:trPr>
          <w:trHeight w:val="44"/>
        </w:trPr>
        <w:tc>
          <w:tcPr>
            <w:tcW w:w="828" w:type="dxa"/>
            <w:vAlign w:val="center"/>
          </w:tcPr>
          <w:p w14:paraId="0DDCD566" w14:textId="682470B8" w:rsidR="008D398C" w:rsidRPr="00561537" w:rsidRDefault="008D398C" w:rsidP="008D398C">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8D398C" w:rsidRDefault="008D398C" w:rsidP="008D398C">
            <w:r>
              <w:t>What is the recommended or required year by which the disclosed target should be met (e.g. net zero by 2050)? Select the appropriate response using an X.</w:t>
            </w:r>
          </w:p>
        </w:tc>
      </w:tr>
      <w:tr w:rsidR="008D398C" w14:paraId="11996148" w14:textId="77777777" w:rsidTr="008D398C">
        <w:trPr>
          <w:trHeight w:val="34"/>
        </w:trPr>
        <w:tc>
          <w:tcPr>
            <w:tcW w:w="828" w:type="dxa"/>
            <w:vAlign w:val="center"/>
          </w:tcPr>
          <w:p w14:paraId="4EDA2AAE" w14:textId="774A09DD" w:rsidR="008D398C" w:rsidRDefault="008D398C" w:rsidP="008D398C">
            <w:r>
              <w:t>1.32.1</w:t>
            </w:r>
          </w:p>
        </w:tc>
        <w:tc>
          <w:tcPr>
            <w:tcW w:w="4898" w:type="dxa"/>
            <w:gridSpan w:val="3"/>
            <w:shd w:val="clear" w:color="auto" w:fill="E2EFD9" w:themeFill="accent6" w:themeFillTint="33"/>
            <w:vAlign w:val="center"/>
          </w:tcPr>
          <w:p w14:paraId="650A33B6" w14:textId="579C6E70" w:rsidR="008D398C" w:rsidRDefault="008D398C" w:rsidP="008D398C">
            <w:r>
              <w:t>Between 2030 and 2035</w:t>
            </w:r>
          </w:p>
        </w:tc>
        <w:tc>
          <w:tcPr>
            <w:tcW w:w="4714" w:type="dxa"/>
            <w:gridSpan w:val="2"/>
            <w:shd w:val="clear" w:color="auto" w:fill="auto"/>
            <w:vAlign w:val="center"/>
          </w:tcPr>
          <w:p w14:paraId="22A43BDD" w14:textId="6BCA6666" w:rsidR="008D398C" w:rsidRDefault="008D398C" w:rsidP="008D398C"/>
        </w:tc>
      </w:tr>
      <w:tr w:rsidR="008D398C" w14:paraId="78B38AED" w14:textId="77777777" w:rsidTr="008D398C">
        <w:trPr>
          <w:trHeight w:val="27"/>
        </w:trPr>
        <w:tc>
          <w:tcPr>
            <w:tcW w:w="828" w:type="dxa"/>
            <w:vAlign w:val="center"/>
          </w:tcPr>
          <w:p w14:paraId="04DCCF6A" w14:textId="73706424" w:rsidR="008D398C" w:rsidRDefault="008D398C" w:rsidP="008D398C">
            <w:r>
              <w:t>1.32.2</w:t>
            </w:r>
          </w:p>
        </w:tc>
        <w:tc>
          <w:tcPr>
            <w:tcW w:w="4898" w:type="dxa"/>
            <w:gridSpan w:val="3"/>
            <w:shd w:val="clear" w:color="auto" w:fill="E2EFD9" w:themeFill="accent6" w:themeFillTint="33"/>
            <w:vAlign w:val="center"/>
          </w:tcPr>
          <w:p w14:paraId="28B02753" w14:textId="27459216" w:rsidR="008D398C" w:rsidRDefault="008D398C" w:rsidP="008D398C">
            <w:r>
              <w:t>Between 2036 and 2040</w:t>
            </w:r>
          </w:p>
        </w:tc>
        <w:tc>
          <w:tcPr>
            <w:tcW w:w="4714" w:type="dxa"/>
            <w:gridSpan w:val="2"/>
            <w:shd w:val="clear" w:color="auto" w:fill="auto"/>
            <w:vAlign w:val="center"/>
          </w:tcPr>
          <w:p w14:paraId="260DC10B" w14:textId="520A2F6E" w:rsidR="008D398C" w:rsidRDefault="008D398C" w:rsidP="008D398C"/>
        </w:tc>
      </w:tr>
      <w:tr w:rsidR="008D398C" w14:paraId="3C5C7B31" w14:textId="77777777" w:rsidTr="008D398C">
        <w:trPr>
          <w:trHeight w:val="27"/>
        </w:trPr>
        <w:tc>
          <w:tcPr>
            <w:tcW w:w="828" w:type="dxa"/>
            <w:vAlign w:val="center"/>
          </w:tcPr>
          <w:p w14:paraId="1AE58E53" w14:textId="0F06CBA2" w:rsidR="008D398C" w:rsidRDefault="008D398C" w:rsidP="008D398C">
            <w:r>
              <w:t>1.32.3</w:t>
            </w:r>
          </w:p>
        </w:tc>
        <w:tc>
          <w:tcPr>
            <w:tcW w:w="4898" w:type="dxa"/>
            <w:gridSpan w:val="3"/>
            <w:shd w:val="clear" w:color="auto" w:fill="E2EFD9" w:themeFill="accent6" w:themeFillTint="33"/>
            <w:vAlign w:val="center"/>
          </w:tcPr>
          <w:p w14:paraId="128ABCC6" w14:textId="33020FD7" w:rsidR="008D398C" w:rsidRDefault="008D398C" w:rsidP="008D398C">
            <w:r>
              <w:t>Between 2041 and 2050</w:t>
            </w:r>
          </w:p>
        </w:tc>
        <w:tc>
          <w:tcPr>
            <w:tcW w:w="4714" w:type="dxa"/>
            <w:gridSpan w:val="2"/>
            <w:shd w:val="clear" w:color="auto" w:fill="auto"/>
            <w:vAlign w:val="center"/>
          </w:tcPr>
          <w:p w14:paraId="7391D31A" w14:textId="7280CB75" w:rsidR="008D398C" w:rsidRDefault="008D398C" w:rsidP="008D398C"/>
        </w:tc>
      </w:tr>
      <w:tr w:rsidR="008D398C" w14:paraId="177EC079" w14:textId="77777777" w:rsidTr="008D398C">
        <w:trPr>
          <w:trHeight w:val="27"/>
        </w:trPr>
        <w:tc>
          <w:tcPr>
            <w:tcW w:w="828" w:type="dxa"/>
            <w:vAlign w:val="center"/>
          </w:tcPr>
          <w:p w14:paraId="13D5E740" w14:textId="4428686C" w:rsidR="008D398C" w:rsidRDefault="008D398C" w:rsidP="008D398C">
            <w:r>
              <w:t>1.32.4</w:t>
            </w:r>
          </w:p>
        </w:tc>
        <w:tc>
          <w:tcPr>
            <w:tcW w:w="4898" w:type="dxa"/>
            <w:gridSpan w:val="3"/>
            <w:shd w:val="clear" w:color="auto" w:fill="E2EFD9" w:themeFill="accent6" w:themeFillTint="33"/>
            <w:vAlign w:val="center"/>
          </w:tcPr>
          <w:p w14:paraId="3A10B847" w14:textId="71266745" w:rsidR="008D398C" w:rsidRDefault="008D398C" w:rsidP="008D398C">
            <w:r>
              <w:t>Other</w:t>
            </w:r>
          </w:p>
        </w:tc>
        <w:tc>
          <w:tcPr>
            <w:tcW w:w="4714" w:type="dxa"/>
            <w:gridSpan w:val="2"/>
            <w:shd w:val="clear" w:color="auto" w:fill="auto"/>
            <w:vAlign w:val="center"/>
          </w:tcPr>
          <w:p w14:paraId="10152D7D" w14:textId="2B122777" w:rsidR="008D398C" w:rsidRDefault="008D398C" w:rsidP="008D398C"/>
        </w:tc>
      </w:tr>
      <w:tr w:rsidR="008D398C" w14:paraId="756676F5" w14:textId="77777777" w:rsidTr="008D398C">
        <w:trPr>
          <w:trHeight w:val="27"/>
        </w:trPr>
        <w:tc>
          <w:tcPr>
            <w:tcW w:w="828" w:type="dxa"/>
            <w:vAlign w:val="center"/>
          </w:tcPr>
          <w:p w14:paraId="74AA8DF0" w14:textId="2FDE97A0" w:rsidR="008D398C" w:rsidRDefault="008D398C" w:rsidP="008D398C">
            <w:r>
              <w:t>1.32.5</w:t>
            </w:r>
          </w:p>
        </w:tc>
        <w:tc>
          <w:tcPr>
            <w:tcW w:w="4898" w:type="dxa"/>
            <w:gridSpan w:val="3"/>
            <w:shd w:val="clear" w:color="auto" w:fill="E2EFD9" w:themeFill="accent6" w:themeFillTint="33"/>
            <w:vAlign w:val="center"/>
          </w:tcPr>
          <w:p w14:paraId="11B8FDA3" w14:textId="6954BCCC" w:rsidR="008D398C" w:rsidRDefault="008D398C" w:rsidP="008D398C">
            <w:r>
              <w:t>Not specified</w:t>
            </w:r>
          </w:p>
        </w:tc>
        <w:tc>
          <w:tcPr>
            <w:tcW w:w="4714" w:type="dxa"/>
            <w:gridSpan w:val="2"/>
            <w:shd w:val="clear" w:color="auto" w:fill="auto"/>
            <w:vAlign w:val="center"/>
          </w:tcPr>
          <w:p w14:paraId="4E1421EE" w14:textId="6B223F0F" w:rsidR="008D398C" w:rsidRDefault="008D398C" w:rsidP="008D398C">
            <w:r>
              <w:t>X</w:t>
            </w:r>
          </w:p>
        </w:tc>
      </w:tr>
      <w:tr w:rsidR="008D398C" w14:paraId="1D85AE33" w14:textId="77777777" w:rsidTr="008D398C">
        <w:trPr>
          <w:trHeight w:val="27"/>
        </w:trPr>
        <w:tc>
          <w:tcPr>
            <w:tcW w:w="828" w:type="dxa"/>
            <w:vAlign w:val="center"/>
          </w:tcPr>
          <w:p w14:paraId="76EE8A7D" w14:textId="1ED841C2" w:rsidR="008D398C" w:rsidRPr="00765130" w:rsidRDefault="008D398C" w:rsidP="008D398C">
            <w:pPr>
              <w:rPr>
                <w:b/>
                <w:bCs/>
              </w:rPr>
            </w:pPr>
            <w:r>
              <w:rPr>
                <w:b/>
                <w:bCs/>
              </w:rPr>
              <w:t>1.33</w:t>
            </w:r>
          </w:p>
        </w:tc>
        <w:tc>
          <w:tcPr>
            <w:tcW w:w="9612" w:type="dxa"/>
            <w:gridSpan w:val="5"/>
            <w:shd w:val="clear" w:color="auto" w:fill="DEEAF6" w:themeFill="accent5" w:themeFillTint="33"/>
            <w:vAlign w:val="center"/>
          </w:tcPr>
          <w:p w14:paraId="3843D66C" w14:textId="284FD234" w:rsidR="008D398C" w:rsidRDefault="008D398C" w:rsidP="008D398C">
            <w:r>
              <w:t>If “other” selected, please describe.</w:t>
            </w:r>
          </w:p>
        </w:tc>
      </w:tr>
      <w:tr w:rsidR="008D398C" w14:paraId="1F01F3A8" w14:textId="77777777" w:rsidTr="008D398C">
        <w:trPr>
          <w:trHeight w:val="1020"/>
        </w:trPr>
        <w:tc>
          <w:tcPr>
            <w:tcW w:w="828" w:type="dxa"/>
            <w:vAlign w:val="center"/>
          </w:tcPr>
          <w:p w14:paraId="2C78A083" w14:textId="77777777" w:rsidR="008D398C" w:rsidRDefault="008D398C" w:rsidP="008D398C"/>
        </w:tc>
        <w:tc>
          <w:tcPr>
            <w:tcW w:w="9612" w:type="dxa"/>
            <w:gridSpan w:val="5"/>
            <w:vAlign w:val="center"/>
          </w:tcPr>
          <w:p w14:paraId="2AB28E18" w14:textId="011738B2" w:rsidR="008D398C" w:rsidRDefault="008D398C" w:rsidP="008D398C"/>
        </w:tc>
      </w:tr>
      <w:tr w:rsidR="008D398C" w14:paraId="7DF6CD70" w14:textId="77777777" w:rsidTr="008D398C">
        <w:trPr>
          <w:trHeight w:val="44"/>
        </w:trPr>
        <w:tc>
          <w:tcPr>
            <w:tcW w:w="828" w:type="dxa"/>
            <w:vAlign w:val="center"/>
          </w:tcPr>
          <w:p w14:paraId="6EFE3766" w14:textId="36ADD7AE" w:rsidR="008D398C" w:rsidRPr="00765130" w:rsidRDefault="008D398C" w:rsidP="008D398C">
            <w:pPr>
              <w:rPr>
                <w:b/>
                <w:bCs/>
              </w:rPr>
            </w:pPr>
            <w:r>
              <w:rPr>
                <w:b/>
                <w:bCs/>
              </w:rPr>
              <w:t>1.34</w:t>
            </w:r>
          </w:p>
        </w:tc>
        <w:tc>
          <w:tcPr>
            <w:tcW w:w="9612" w:type="dxa"/>
            <w:gridSpan w:val="5"/>
            <w:shd w:val="clear" w:color="auto" w:fill="DEEAF6" w:themeFill="accent5" w:themeFillTint="33"/>
            <w:vAlign w:val="center"/>
          </w:tcPr>
          <w:p w14:paraId="3B9FD68E" w14:textId="37F9BCA4"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8D398C" w14:paraId="73EB0944" w14:textId="77777777" w:rsidTr="008D398C">
        <w:trPr>
          <w:trHeight w:val="75"/>
        </w:trPr>
        <w:tc>
          <w:tcPr>
            <w:tcW w:w="828" w:type="dxa"/>
            <w:vAlign w:val="center"/>
          </w:tcPr>
          <w:p w14:paraId="3F0F2EF8" w14:textId="0B9BD8E3" w:rsidR="008D398C" w:rsidRDefault="008D398C" w:rsidP="008D398C">
            <w:r>
              <w:t>1.34.1</w:t>
            </w:r>
          </w:p>
        </w:tc>
        <w:tc>
          <w:tcPr>
            <w:tcW w:w="4898" w:type="dxa"/>
            <w:gridSpan w:val="3"/>
            <w:shd w:val="clear" w:color="auto" w:fill="E2EFD9" w:themeFill="accent6" w:themeFillTint="33"/>
            <w:vAlign w:val="center"/>
          </w:tcPr>
          <w:p w14:paraId="264394B7" w14:textId="6B5E1955" w:rsidR="008D398C" w:rsidRDefault="008D398C" w:rsidP="008D398C">
            <w:r>
              <w:t>No</w:t>
            </w:r>
          </w:p>
        </w:tc>
        <w:tc>
          <w:tcPr>
            <w:tcW w:w="4714" w:type="dxa"/>
            <w:gridSpan w:val="2"/>
            <w:shd w:val="clear" w:color="auto" w:fill="auto"/>
            <w:vAlign w:val="center"/>
          </w:tcPr>
          <w:p w14:paraId="4489C22D" w14:textId="2B248D56" w:rsidR="008D398C" w:rsidRDefault="008D398C" w:rsidP="008D398C">
            <w:r>
              <w:t>X</w:t>
            </w:r>
            <w:r w:rsidDel="009F7A79">
              <w:t xml:space="preserve"> </w:t>
            </w:r>
          </w:p>
        </w:tc>
      </w:tr>
      <w:tr w:rsidR="008D398C" w14:paraId="37BA41DB" w14:textId="77777777" w:rsidTr="008D398C">
        <w:trPr>
          <w:trHeight w:val="74"/>
        </w:trPr>
        <w:tc>
          <w:tcPr>
            <w:tcW w:w="828" w:type="dxa"/>
            <w:vAlign w:val="center"/>
          </w:tcPr>
          <w:p w14:paraId="7513AE47" w14:textId="0DC8BC45" w:rsidR="008D398C" w:rsidRDefault="008D398C" w:rsidP="008D398C">
            <w:r>
              <w:t>1.34.2</w:t>
            </w:r>
          </w:p>
        </w:tc>
        <w:tc>
          <w:tcPr>
            <w:tcW w:w="4898" w:type="dxa"/>
            <w:gridSpan w:val="3"/>
            <w:shd w:val="clear" w:color="auto" w:fill="E2EFD9" w:themeFill="accent6" w:themeFillTint="33"/>
            <w:vAlign w:val="center"/>
          </w:tcPr>
          <w:p w14:paraId="780B69A3" w14:textId="13FECCFD" w:rsidR="008D398C" w:rsidRDefault="008D398C" w:rsidP="008D398C">
            <w:r>
              <w:t>Recommend</w:t>
            </w:r>
          </w:p>
        </w:tc>
        <w:tc>
          <w:tcPr>
            <w:tcW w:w="4714" w:type="dxa"/>
            <w:gridSpan w:val="2"/>
            <w:shd w:val="clear" w:color="auto" w:fill="auto"/>
            <w:vAlign w:val="center"/>
          </w:tcPr>
          <w:p w14:paraId="0F11C4DE" w14:textId="16DFE196" w:rsidR="008D398C" w:rsidRDefault="008D398C" w:rsidP="008D398C"/>
        </w:tc>
      </w:tr>
      <w:tr w:rsidR="008D398C" w14:paraId="7A1BF319" w14:textId="77777777" w:rsidTr="008D398C">
        <w:trPr>
          <w:trHeight w:val="74"/>
        </w:trPr>
        <w:tc>
          <w:tcPr>
            <w:tcW w:w="828" w:type="dxa"/>
            <w:vAlign w:val="center"/>
          </w:tcPr>
          <w:p w14:paraId="7F7D33CA" w14:textId="72A32D62" w:rsidR="008D398C" w:rsidRDefault="008D398C" w:rsidP="008D398C">
            <w:r>
              <w:t>1.34.3</w:t>
            </w:r>
          </w:p>
        </w:tc>
        <w:tc>
          <w:tcPr>
            <w:tcW w:w="4898" w:type="dxa"/>
            <w:gridSpan w:val="3"/>
            <w:shd w:val="clear" w:color="auto" w:fill="E2EFD9" w:themeFill="accent6" w:themeFillTint="33"/>
            <w:vAlign w:val="center"/>
          </w:tcPr>
          <w:p w14:paraId="01F72E61" w14:textId="310ACA2C" w:rsidR="008D398C" w:rsidRDefault="008D398C" w:rsidP="008D398C">
            <w:r>
              <w:t>Require</w:t>
            </w:r>
          </w:p>
        </w:tc>
        <w:tc>
          <w:tcPr>
            <w:tcW w:w="4714" w:type="dxa"/>
            <w:gridSpan w:val="2"/>
            <w:shd w:val="clear" w:color="auto" w:fill="auto"/>
            <w:vAlign w:val="center"/>
          </w:tcPr>
          <w:p w14:paraId="0138C64C" w14:textId="02BACA0D" w:rsidR="008D398C" w:rsidRDefault="008D398C" w:rsidP="008D398C"/>
        </w:tc>
      </w:tr>
      <w:tr w:rsidR="008D398C" w14:paraId="5638A9CC" w14:textId="77777777" w:rsidTr="008D398C">
        <w:trPr>
          <w:trHeight w:val="74"/>
        </w:trPr>
        <w:tc>
          <w:tcPr>
            <w:tcW w:w="828" w:type="dxa"/>
            <w:vAlign w:val="center"/>
          </w:tcPr>
          <w:p w14:paraId="5DC32929" w14:textId="33E53A9C" w:rsidR="008D398C" w:rsidRPr="00C9418B" w:rsidRDefault="008D398C" w:rsidP="008D398C">
            <w:pPr>
              <w:rPr>
                <w:b/>
                <w:bCs/>
              </w:rPr>
            </w:pPr>
            <w:r>
              <w:rPr>
                <w:b/>
                <w:bCs/>
              </w:rPr>
              <w:t>1.35</w:t>
            </w:r>
          </w:p>
        </w:tc>
        <w:tc>
          <w:tcPr>
            <w:tcW w:w="9612" w:type="dxa"/>
            <w:gridSpan w:val="5"/>
            <w:shd w:val="clear" w:color="auto" w:fill="DEEAF6" w:themeFill="accent5" w:themeFillTint="33"/>
            <w:vAlign w:val="center"/>
          </w:tcPr>
          <w:p w14:paraId="0DD8EE3F" w14:textId="2992FD58" w:rsidR="008D398C" w:rsidRDefault="008D398C" w:rsidP="008D398C">
            <w:r>
              <w:t>If recommended or required to set targets for non-carbon GHGs, which gases? Select all that apply using an X.</w:t>
            </w:r>
          </w:p>
        </w:tc>
      </w:tr>
      <w:tr w:rsidR="008D398C" w14:paraId="33A0148A" w14:textId="77777777" w:rsidTr="008D398C">
        <w:trPr>
          <w:trHeight w:val="221"/>
        </w:trPr>
        <w:tc>
          <w:tcPr>
            <w:tcW w:w="828" w:type="dxa"/>
            <w:vAlign w:val="center"/>
          </w:tcPr>
          <w:p w14:paraId="58972E0B" w14:textId="4A3B481C" w:rsidR="008D398C" w:rsidRDefault="008D398C" w:rsidP="008D398C">
            <w:r>
              <w:t>1.35.1</w:t>
            </w:r>
          </w:p>
        </w:tc>
        <w:tc>
          <w:tcPr>
            <w:tcW w:w="4898" w:type="dxa"/>
            <w:gridSpan w:val="3"/>
            <w:shd w:val="clear" w:color="auto" w:fill="E2EFD9" w:themeFill="accent6" w:themeFillTint="33"/>
            <w:vAlign w:val="center"/>
          </w:tcPr>
          <w:p w14:paraId="62DB9524" w14:textId="1C9DA1B9" w:rsidR="008D398C" w:rsidRDefault="008D398C" w:rsidP="008D398C">
            <w:r w:rsidRPr="00F75058">
              <w:rPr>
                <w:rFonts w:ascii="Calibri" w:hAnsi="Calibri" w:cs="Calibri"/>
              </w:rPr>
              <w:t xml:space="preserve">Methane (CH₄) </w:t>
            </w:r>
          </w:p>
        </w:tc>
        <w:tc>
          <w:tcPr>
            <w:tcW w:w="4714" w:type="dxa"/>
            <w:gridSpan w:val="2"/>
            <w:shd w:val="clear" w:color="auto" w:fill="auto"/>
            <w:vAlign w:val="center"/>
          </w:tcPr>
          <w:p w14:paraId="1480FE14" w14:textId="5B25839F" w:rsidR="008D398C" w:rsidRDefault="008D398C" w:rsidP="008D398C"/>
        </w:tc>
      </w:tr>
      <w:tr w:rsidR="008D398C" w14:paraId="71829CF2" w14:textId="77777777" w:rsidTr="008D398C">
        <w:trPr>
          <w:trHeight w:val="27"/>
        </w:trPr>
        <w:tc>
          <w:tcPr>
            <w:tcW w:w="828" w:type="dxa"/>
            <w:vAlign w:val="center"/>
          </w:tcPr>
          <w:p w14:paraId="605A96CF" w14:textId="2AA7C39C" w:rsidR="008D398C" w:rsidRDefault="008D398C" w:rsidP="008D398C">
            <w:r>
              <w:t>1.35.2</w:t>
            </w:r>
          </w:p>
        </w:tc>
        <w:tc>
          <w:tcPr>
            <w:tcW w:w="4898" w:type="dxa"/>
            <w:gridSpan w:val="3"/>
            <w:shd w:val="clear" w:color="auto" w:fill="E2EFD9" w:themeFill="accent6" w:themeFillTint="33"/>
            <w:vAlign w:val="center"/>
          </w:tcPr>
          <w:p w14:paraId="14C9CB0F" w14:textId="6651F3CC" w:rsidR="008D398C" w:rsidRDefault="008D398C" w:rsidP="008D398C">
            <w:r w:rsidRPr="00F75058">
              <w:rPr>
                <w:rFonts w:ascii="Calibri" w:hAnsi="Calibri" w:cs="Calibri"/>
              </w:rPr>
              <w:t xml:space="preserve">Nitrous oxide (N₂O) </w:t>
            </w:r>
          </w:p>
        </w:tc>
        <w:tc>
          <w:tcPr>
            <w:tcW w:w="4714" w:type="dxa"/>
            <w:gridSpan w:val="2"/>
            <w:shd w:val="clear" w:color="auto" w:fill="auto"/>
            <w:vAlign w:val="center"/>
          </w:tcPr>
          <w:p w14:paraId="0E586E0D" w14:textId="493760C6" w:rsidR="008D398C" w:rsidRDefault="008D398C" w:rsidP="008D398C"/>
        </w:tc>
      </w:tr>
      <w:tr w:rsidR="008D398C" w14:paraId="5AC6429F" w14:textId="77777777" w:rsidTr="008D398C">
        <w:trPr>
          <w:trHeight w:val="27"/>
        </w:trPr>
        <w:tc>
          <w:tcPr>
            <w:tcW w:w="828" w:type="dxa"/>
            <w:vAlign w:val="center"/>
          </w:tcPr>
          <w:p w14:paraId="3ACBE0E8" w14:textId="362050F9" w:rsidR="008D398C" w:rsidRDefault="008D398C" w:rsidP="008D398C">
            <w:r>
              <w:t>1.35.3</w:t>
            </w:r>
          </w:p>
        </w:tc>
        <w:tc>
          <w:tcPr>
            <w:tcW w:w="4898" w:type="dxa"/>
            <w:gridSpan w:val="3"/>
            <w:shd w:val="clear" w:color="auto" w:fill="E2EFD9" w:themeFill="accent6" w:themeFillTint="33"/>
            <w:vAlign w:val="center"/>
          </w:tcPr>
          <w:p w14:paraId="3D1A6536" w14:textId="7102BEC9" w:rsidR="008D398C" w:rsidRDefault="008D398C" w:rsidP="008D398C">
            <w:r w:rsidRPr="00F75058">
              <w:rPr>
                <w:rFonts w:ascii="Calibri" w:hAnsi="Calibri" w:cs="Calibri"/>
              </w:rPr>
              <w:t xml:space="preserve">Hydrofluorocarbons (HFCs) </w:t>
            </w:r>
          </w:p>
        </w:tc>
        <w:tc>
          <w:tcPr>
            <w:tcW w:w="4714" w:type="dxa"/>
            <w:gridSpan w:val="2"/>
            <w:shd w:val="clear" w:color="auto" w:fill="auto"/>
            <w:vAlign w:val="center"/>
          </w:tcPr>
          <w:p w14:paraId="3A7FFAD3" w14:textId="6C8868FD" w:rsidR="008D398C" w:rsidRDefault="008D398C" w:rsidP="008D398C"/>
        </w:tc>
      </w:tr>
      <w:tr w:rsidR="008D398C" w14:paraId="79CC3AC5" w14:textId="77777777" w:rsidTr="008D398C">
        <w:trPr>
          <w:trHeight w:val="27"/>
        </w:trPr>
        <w:tc>
          <w:tcPr>
            <w:tcW w:w="828" w:type="dxa"/>
            <w:vAlign w:val="center"/>
          </w:tcPr>
          <w:p w14:paraId="02F6C307" w14:textId="11E3E6F7" w:rsidR="008D398C" w:rsidRDefault="008D398C" w:rsidP="008D398C">
            <w:r>
              <w:t>1.35.4</w:t>
            </w:r>
          </w:p>
        </w:tc>
        <w:tc>
          <w:tcPr>
            <w:tcW w:w="4898" w:type="dxa"/>
            <w:gridSpan w:val="3"/>
            <w:shd w:val="clear" w:color="auto" w:fill="E2EFD9" w:themeFill="accent6" w:themeFillTint="33"/>
            <w:vAlign w:val="center"/>
          </w:tcPr>
          <w:p w14:paraId="29B45329" w14:textId="115E1185" w:rsidR="008D398C" w:rsidRDefault="008D398C" w:rsidP="008D398C">
            <w:r w:rsidRPr="00F75058">
              <w:rPr>
                <w:rFonts w:ascii="Calibri" w:hAnsi="Calibri" w:cs="Calibri"/>
              </w:rPr>
              <w:t xml:space="preserve">Perfluorocarbons (PFCs) </w:t>
            </w:r>
          </w:p>
        </w:tc>
        <w:tc>
          <w:tcPr>
            <w:tcW w:w="4714" w:type="dxa"/>
            <w:gridSpan w:val="2"/>
            <w:shd w:val="clear" w:color="auto" w:fill="auto"/>
            <w:vAlign w:val="center"/>
          </w:tcPr>
          <w:p w14:paraId="4FA4A149" w14:textId="4830A2AD" w:rsidR="008D398C" w:rsidRDefault="008D398C" w:rsidP="008D398C"/>
        </w:tc>
      </w:tr>
      <w:tr w:rsidR="008D398C" w14:paraId="041DBAA4" w14:textId="77777777" w:rsidTr="008D398C">
        <w:trPr>
          <w:trHeight w:val="27"/>
        </w:trPr>
        <w:tc>
          <w:tcPr>
            <w:tcW w:w="828" w:type="dxa"/>
            <w:vAlign w:val="center"/>
          </w:tcPr>
          <w:p w14:paraId="2AF792D3" w14:textId="2ED2CB50" w:rsidR="008D398C" w:rsidRDefault="008D398C" w:rsidP="008D398C">
            <w:r>
              <w:t>1.35.5</w:t>
            </w:r>
          </w:p>
        </w:tc>
        <w:tc>
          <w:tcPr>
            <w:tcW w:w="4898" w:type="dxa"/>
            <w:gridSpan w:val="3"/>
            <w:shd w:val="clear" w:color="auto" w:fill="E2EFD9" w:themeFill="accent6" w:themeFillTint="33"/>
            <w:vAlign w:val="center"/>
          </w:tcPr>
          <w:p w14:paraId="0277A2BA" w14:textId="60D2CF64" w:rsidR="008D398C" w:rsidRDefault="008D398C" w:rsidP="008D398C">
            <w:r w:rsidRPr="00F75058">
              <w:rPr>
                <w:rFonts w:ascii="Calibri" w:hAnsi="Calibri" w:cs="Calibri"/>
              </w:rPr>
              <w:t xml:space="preserve">Sulphur hexafluoride (SF6) </w:t>
            </w:r>
          </w:p>
        </w:tc>
        <w:tc>
          <w:tcPr>
            <w:tcW w:w="4714" w:type="dxa"/>
            <w:gridSpan w:val="2"/>
            <w:shd w:val="clear" w:color="auto" w:fill="auto"/>
            <w:vAlign w:val="center"/>
          </w:tcPr>
          <w:p w14:paraId="76C87AD8" w14:textId="0CDDAEED" w:rsidR="008D398C" w:rsidRDefault="008D398C" w:rsidP="008D398C"/>
        </w:tc>
      </w:tr>
      <w:tr w:rsidR="008D398C" w14:paraId="0131B9EE" w14:textId="77777777" w:rsidTr="008D398C">
        <w:trPr>
          <w:trHeight w:val="27"/>
        </w:trPr>
        <w:tc>
          <w:tcPr>
            <w:tcW w:w="828" w:type="dxa"/>
            <w:vAlign w:val="center"/>
          </w:tcPr>
          <w:p w14:paraId="038DD6F6" w14:textId="2C5E87D6" w:rsidR="008D398C" w:rsidRDefault="008D398C" w:rsidP="008D398C">
            <w:r>
              <w:t>1.35.6</w:t>
            </w:r>
          </w:p>
        </w:tc>
        <w:tc>
          <w:tcPr>
            <w:tcW w:w="4898" w:type="dxa"/>
            <w:gridSpan w:val="3"/>
            <w:shd w:val="clear" w:color="auto" w:fill="E2EFD9" w:themeFill="accent6" w:themeFillTint="33"/>
            <w:vAlign w:val="center"/>
          </w:tcPr>
          <w:p w14:paraId="7411B58C" w14:textId="126B1263" w:rsidR="008D398C" w:rsidRDefault="008D398C" w:rsidP="008D398C">
            <w:r w:rsidRPr="00F75058">
              <w:rPr>
                <w:rFonts w:ascii="Calibri" w:hAnsi="Calibri" w:cs="Calibri"/>
              </w:rPr>
              <w:t xml:space="preserve">Nitrogen trifluoride (NF3) </w:t>
            </w:r>
          </w:p>
        </w:tc>
        <w:tc>
          <w:tcPr>
            <w:tcW w:w="4714" w:type="dxa"/>
            <w:gridSpan w:val="2"/>
            <w:shd w:val="clear" w:color="auto" w:fill="auto"/>
            <w:vAlign w:val="center"/>
          </w:tcPr>
          <w:p w14:paraId="737C4360" w14:textId="2F8C790A" w:rsidR="008D398C" w:rsidRDefault="008D398C" w:rsidP="008D398C"/>
        </w:tc>
      </w:tr>
      <w:tr w:rsidR="008D398C" w14:paraId="6BAF5303" w14:textId="77777777" w:rsidTr="008D398C">
        <w:trPr>
          <w:trHeight w:val="27"/>
        </w:trPr>
        <w:tc>
          <w:tcPr>
            <w:tcW w:w="828" w:type="dxa"/>
            <w:vAlign w:val="center"/>
          </w:tcPr>
          <w:p w14:paraId="6BB6A345" w14:textId="31CF4157" w:rsidR="008D398C" w:rsidRDefault="008D398C" w:rsidP="008D398C">
            <w:r>
              <w:t>1.35.7</w:t>
            </w:r>
          </w:p>
        </w:tc>
        <w:tc>
          <w:tcPr>
            <w:tcW w:w="4898" w:type="dxa"/>
            <w:gridSpan w:val="3"/>
            <w:shd w:val="clear" w:color="auto" w:fill="E2EFD9" w:themeFill="accent6" w:themeFillTint="33"/>
            <w:vAlign w:val="center"/>
          </w:tcPr>
          <w:p w14:paraId="2071D5B8" w14:textId="30AD1863" w:rsidR="008D398C" w:rsidRDefault="008D398C" w:rsidP="008D398C">
            <w:r>
              <w:t>Not specified</w:t>
            </w:r>
          </w:p>
        </w:tc>
        <w:tc>
          <w:tcPr>
            <w:tcW w:w="4714" w:type="dxa"/>
            <w:gridSpan w:val="2"/>
            <w:shd w:val="clear" w:color="auto" w:fill="auto"/>
            <w:vAlign w:val="center"/>
          </w:tcPr>
          <w:p w14:paraId="58A276AB" w14:textId="56F490CA" w:rsidR="008D398C" w:rsidRDefault="008D398C" w:rsidP="008D398C"/>
        </w:tc>
      </w:tr>
      <w:tr w:rsidR="008D398C" w14:paraId="605F79B1" w14:textId="77777777" w:rsidTr="008D398C">
        <w:trPr>
          <w:trHeight w:val="74"/>
        </w:trPr>
        <w:tc>
          <w:tcPr>
            <w:tcW w:w="828" w:type="dxa"/>
            <w:vAlign w:val="center"/>
          </w:tcPr>
          <w:p w14:paraId="41E45F92" w14:textId="5DFF80F6" w:rsidR="008D398C" w:rsidRPr="00A615A6" w:rsidRDefault="008D398C" w:rsidP="008D398C">
            <w:pPr>
              <w:rPr>
                <w:b/>
                <w:bCs/>
              </w:rPr>
            </w:pPr>
            <w:r>
              <w:rPr>
                <w:b/>
                <w:bCs/>
              </w:rPr>
              <w:t>1.36</w:t>
            </w:r>
          </w:p>
        </w:tc>
        <w:tc>
          <w:tcPr>
            <w:tcW w:w="9612" w:type="dxa"/>
            <w:gridSpan w:val="5"/>
            <w:shd w:val="clear" w:color="auto" w:fill="DEEAF6" w:themeFill="accent5" w:themeFillTint="33"/>
            <w:vAlign w:val="center"/>
          </w:tcPr>
          <w:p w14:paraId="56DC66C5" w14:textId="5D5BCB07"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8D398C" w14:paraId="0D54B0DE" w14:textId="77777777" w:rsidTr="008D398C">
        <w:trPr>
          <w:trHeight w:val="75"/>
        </w:trPr>
        <w:tc>
          <w:tcPr>
            <w:tcW w:w="828" w:type="dxa"/>
            <w:vAlign w:val="center"/>
          </w:tcPr>
          <w:p w14:paraId="301AA961" w14:textId="7B60252D" w:rsidR="008D398C" w:rsidRDefault="008D398C" w:rsidP="008D398C">
            <w:r>
              <w:t>1.36.1</w:t>
            </w:r>
          </w:p>
        </w:tc>
        <w:tc>
          <w:tcPr>
            <w:tcW w:w="4898" w:type="dxa"/>
            <w:gridSpan w:val="3"/>
            <w:shd w:val="clear" w:color="auto" w:fill="E2EFD9" w:themeFill="accent6" w:themeFillTint="33"/>
            <w:vAlign w:val="center"/>
          </w:tcPr>
          <w:p w14:paraId="3145963B" w14:textId="597F5EA0" w:rsidR="008D398C" w:rsidRDefault="008D398C" w:rsidP="008D398C">
            <w:r>
              <w:t>No</w:t>
            </w:r>
          </w:p>
        </w:tc>
        <w:tc>
          <w:tcPr>
            <w:tcW w:w="4714" w:type="dxa"/>
            <w:gridSpan w:val="2"/>
            <w:shd w:val="clear" w:color="auto" w:fill="auto"/>
            <w:vAlign w:val="center"/>
          </w:tcPr>
          <w:p w14:paraId="09E0BA38" w14:textId="58D06CDC" w:rsidR="008D398C" w:rsidRDefault="008D398C" w:rsidP="008D398C"/>
        </w:tc>
      </w:tr>
      <w:tr w:rsidR="008D398C" w14:paraId="35BBF5A0" w14:textId="77777777" w:rsidTr="008D398C">
        <w:trPr>
          <w:trHeight w:val="74"/>
        </w:trPr>
        <w:tc>
          <w:tcPr>
            <w:tcW w:w="828" w:type="dxa"/>
            <w:vAlign w:val="center"/>
          </w:tcPr>
          <w:p w14:paraId="439C0FC3" w14:textId="199BF87E" w:rsidR="008D398C" w:rsidRDefault="008D398C" w:rsidP="008D398C">
            <w:r>
              <w:t>1.36.2</w:t>
            </w:r>
          </w:p>
        </w:tc>
        <w:tc>
          <w:tcPr>
            <w:tcW w:w="4898" w:type="dxa"/>
            <w:gridSpan w:val="3"/>
            <w:shd w:val="clear" w:color="auto" w:fill="E2EFD9" w:themeFill="accent6" w:themeFillTint="33"/>
            <w:vAlign w:val="center"/>
          </w:tcPr>
          <w:p w14:paraId="2EB3AE80" w14:textId="065E09DA" w:rsidR="008D398C" w:rsidRDefault="008D398C" w:rsidP="008D398C">
            <w:r>
              <w:t>Recommend</w:t>
            </w:r>
          </w:p>
        </w:tc>
        <w:tc>
          <w:tcPr>
            <w:tcW w:w="4714" w:type="dxa"/>
            <w:gridSpan w:val="2"/>
            <w:shd w:val="clear" w:color="auto" w:fill="auto"/>
            <w:vAlign w:val="center"/>
          </w:tcPr>
          <w:p w14:paraId="551585D4" w14:textId="5FBCD359" w:rsidR="008D398C" w:rsidRDefault="008D398C" w:rsidP="008D398C"/>
        </w:tc>
      </w:tr>
      <w:tr w:rsidR="008D398C" w14:paraId="29B1227E" w14:textId="77777777" w:rsidTr="008D398C">
        <w:trPr>
          <w:trHeight w:val="74"/>
        </w:trPr>
        <w:tc>
          <w:tcPr>
            <w:tcW w:w="828" w:type="dxa"/>
            <w:vAlign w:val="center"/>
          </w:tcPr>
          <w:p w14:paraId="06CACC47" w14:textId="5AE54218" w:rsidR="008D398C" w:rsidRDefault="008D398C" w:rsidP="008D398C">
            <w:r>
              <w:t>1.36.3</w:t>
            </w:r>
          </w:p>
        </w:tc>
        <w:tc>
          <w:tcPr>
            <w:tcW w:w="4898" w:type="dxa"/>
            <w:gridSpan w:val="3"/>
            <w:shd w:val="clear" w:color="auto" w:fill="E2EFD9" w:themeFill="accent6" w:themeFillTint="33"/>
            <w:vAlign w:val="center"/>
          </w:tcPr>
          <w:p w14:paraId="2A493C9D" w14:textId="60ACAEFC" w:rsidR="008D398C" w:rsidRDefault="008D398C" w:rsidP="008D398C">
            <w:r>
              <w:t>Require</w:t>
            </w:r>
          </w:p>
        </w:tc>
        <w:tc>
          <w:tcPr>
            <w:tcW w:w="4714" w:type="dxa"/>
            <w:gridSpan w:val="2"/>
            <w:shd w:val="clear" w:color="auto" w:fill="auto"/>
            <w:vAlign w:val="center"/>
          </w:tcPr>
          <w:p w14:paraId="2D0B6868" w14:textId="4723E0B3" w:rsidR="008D398C" w:rsidRDefault="008D398C" w:rsidP="008D398C">
            <w:r>
              <w:t>X</w:t>
            </w:r>
          </w:p>
        </w:tc>
      </w:tr>
      <w:tr w:rsidR="008D398C" w14:paraId="67BA3F15" w14:textId="77777777" w:rsidTr="008D398C">
        <w:trPr>
          <w:trHeight w:val="74"/>
        </w:trPr>
        <w:tc>
          <w:tcPr>
            <w:tcW w:w="828" w:type="dxa"/>
            <w:vAlign w:val="center"/>
          </w:tcPr>
          <w:p w14:paraId="4142114A" w14:textId="402D6408" w:rsidR="008D398C" w:rsidRPr="0054680A" w:rsidRDefault="008D398C" w:rsidP="008D398C">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8D398C" w:rsidRDefault="008D398C" w:rsidP="008D398C">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8D398C" w14:paraId="01527E87" w14:textId="77777777" w:rsidTr="008D398C">
        <w:trPr>
          <w:trHeight w:val="1020"/>
        </w:trPr>
        <w:tc>
          <w:tcPr>
            <w:tcW w:w="828" w:type="dxa"/>
            <w:vAlign w:val="center"/>
          </w:tcPr>
          <w:p w14:paraId="62C1016C" w14:textId="77777777" w:rsidR="008D398C" w:rsidRDefault="008D398C" w:rsidP="008D398C"/>
        </w:tc>
        <w:tc>
          <w:tcPr>
            <w:tcW w:w="9612" w:type="dxa"/>
            <w:gridSpan w:val="5"/>
            <w:vAlign w:val="center"/>
          </w:tcPr>
          <w:p w14:paraId="0E26CB50" w14:textId="0CD47B09" w:rsidR="008D398C" w:rsidRDefault="00B93006" w:rsidP="008D398C">
            <w:r>
              <w:t>Paragraph 33(f)</w:t>
            </w:r>
          </w:p>
        </w:tc>
      </w:tr>
      <w:tr w:rsidR="008D398C" w14:paraId="21F6D5C2" w14:textId="77777777" w:rsidTr="008D398C">
        <w:trPr>
          <w:trHeight w:val="74"/>
        </w:trPr>
        <w:tc>
          <w:tcPr>
            <w:tcW w:w="828" w:type="dxa"/>
            <w:vAlign w:val="center"/>
          </w:tcPr>
          <w:p w14:paraId="6C7655EE" w14:textId="507D844F" w:rsidR="008D398C" w:rsidRPr="0054680A" w:rsidRDefault="008D398C" w:rsidP="008D398C">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8D398C" w:rsidRDefault="008D398C" w:rsidP="008D398C">
            <w:r>
              <w:t>What is the recommended or required baseline year from which progress towards targets is to be measured? Select the appropriate response using an X.</w:t>
            </w:r>
          </w:p>
        </w:tc>
      </w:tr>
      <w:tr w:rsidR="008D398C" w14:paraId="18178BBC" w14:textId="77777777" w:rsidTr="008D398C">
        <w:trPr>
          <w:trHeight w:val="75"/>
        </w:trPr>
        <w:tc>
          <w:tcPr>
            <w:tcW w:w="828" w:type="dxa"/>
            <w:vAlign w:val="center"/>
          </w:tcPr>
          <w:p w14:paraId="157325FB" w14:textId="2C1EE277" w:rsidR="008D398C" w:rsidRDefault="008D398C" w:rsidP="008D398C">
            <w:r>
              <w:t>1.38.1</w:t>
            </w:r>
          </w:p>
        </w:tc>
        <w:tc>
          <w:tcPr>
            <w:tcW w:w="4898" w:type="dxa"/>
            <w:gridSpan w:val="3"/>
            <w:shd w:val="clear" w:color="auto" w:fill="E2EFD9" w:themeFill="accent6" w:themeFillTint="33"/>
            <w:vAlign w:val="center"/>
          </w:tcPr>
          <w:p w14:paraId="7D84D1FE" w14:textId="24E1941B" w:rsidR="008D398C" w:rsidRDefault="008D398C" w:rsidP="008D398C">
            <w:r>
              <w:t>1990-2000</w:t>
            </w:r>
          </w:p>
        </w:tc>
        <w:tc>
          <w:tcPr>
            <w:tcW w:w="4714" w:type="dxa"/>
            <w:gridSpan w:val="2"/>
            <w:shd w:val="clear" w:color="auto" w:fill="auto"/>
            <w:vAlign w:val="center"/>
          </w:tcPr>
          <w:p w14:paraId="6B78E5DF" w14:textId="253E1F20" w:rsidR="008D398C" w:rsidRDefault="008D398C" w:rsidP="008D398C"/>
        </w:tc>
      </w:tr>
      <w:tr w:rsidR="008D398C" w14:paraId="66E8339F" w14:textId="77777777" w:rsidTr="008D398C">
        <w:trPr>
          <w:trHeight w:val="74"/>
        </w:trPr>
        <w:tc>
          <w:tcPr>
            <w:tcW w:w="828" w:type="dxa"/>
            <w:vAlign w:val="center"/>
          </w:tcPr>
          <w:p w14:paraId="5A58582D" w14:textId="052ABF16" w:rsidR="008D398C" w:rsidRDefault="008D398C" w:rsidP="008D398C">
            <w:r>
              <w:lastRenderedPageBreak/>
              <w:t>1.38.2</w:t>
            </w:r>
          </w:p>
        </w:tc>
        <w:tc>
          <w:tcPr>
            <w:tcW w:w="4898" w:type="dxa"/>
            <w:gridSpan w:val="3"/>
            <w:shd w:val="clear" w:color="auto" w:fill="E2EFD9" w:themeFill="accent6" w:themeFillTint="33"/>
            <w:vAlign w:val="center"/>
          </w:tcPr>
          <w:p w14:paraId="0A3BAEFC" w14:textId="7CFB9497" w:rsidR="008D398C" w:rsidRDefault="008D398C" w:rsidP="008D398C">
            <w:r>
              <w:t>2001-2005</w:t>
            </w:r>
          </w:p>
        </w:tc>
        <w:tc>
          <w:tcPr>
            <w:tcW w:w="4714" w:type="dxa"/>
            <w:gridSpan w:val="2"/>
            <w:shd w:val="clear" w:color="auto" w:fill="auto"/>
            <w:vAlign w:val="center"/>
          </w:tcPr>
          <w:p w14:paraId="2EB4BDF5" w14:textId="5EBD74FE" w:rsidR="008D398C" w:rsidRDefault="008D398C" w:rsidP="008D398C"/>
        </w:tc>
      </w:tr>
      <w:tr w:rsidR="008D398C" w14:paraId="540B9C6A" w14:textId="77777777" w:rsidTr="008D398C">
        <w:trPr>
          <w:trHeight w:val="74"/>
        </w:trPr>
        <w:tc>
          <w:tcPr>
            <w:tcW w:w="828" w:type="dxa"/>
            <w:vAlign w:val="center"/>
          </w:tcPr>
          <w:p w14:paraId="75114FDF" w14:textId="428949B4" w:rsidR="008D398C" w:rsidRDefault="008D398C" w:rsidP="008D398C">
            <w:r>
              <w:t>1.38.3</w:t>
            </w:r>
          </w:p>
        </w:tc>
        <w:tc>
          <w:tcPr>
            <w:tcW w:w="4898" w:type="dxa"/>
            <w:gridSpan w:val="3"/>
            <w:shd w:val="clear" w:color="auto" w:fill="E2EFD9" w:themeFill="accent6" w:themeFillTint="33"/>
            <w:vAlign w:val="center"/>
          </w:tcPr>
          <w:p w14:paraId="34321A8B" w14:textId="5A805B51" w:rsidR="008D398C" w:rsidRDefault="008D398C" w:rsidP="008D398C">
            <w:r>
              <w:t>2006-2010</w:t>
            </w:r>
          </w:p>
        </w:tc>
        <w:tc>
          <w:tcPr>
            <w:tcW w:w="4714" w:type="dxa"/>
            <w:gridSpan w:val="2"/>
            <w:shd w:val="clear" w:color="auto" w:fill="auto"/>
            <w:vAlign w:val="center"/>
          </w:tcPr>
          <w:p w14:paraId="01311BFE" w14:textId="674860FB" w:rsidR="008D398C" w:rsidRDefault="008D398C" w:rsidP="008D398C"/>
        </w:tc>
      </w:tr>
      <w:tr w:rsidR="008D398C" w14:paraId="77A722C3" w14:textId="77777777" w:rsidTr="008D398C">
        <w:trPr>
          <w:trHeight w:val="74"/>
        </w:trPr>
        <w:tc>
          <w:tcPr>
            <w:tcW w:w="828" w:type="dxa"/>
            <w:vAlign w:val="center"/>
          </w:tcPr>
          <w:p w14:paraId="6FB00CF2" w14:textId="0348A6C7" w:rsidR="008D398C" w:rsidRDefault="008D398C" w:rsidP="008D398C">
            <w:r>
              <w:t>1.38.4</w:t>
            </w:r>
          </w:p>
        </w:tc>
        <w:tc>
          <w:tcPr>
            <w:tcW w:w="4898" w:type="dxa"/>
            <w:gridSpan w:val="3"/>
            <w:shd w:val="clear" w:color="auto" w:fill="E2EFD9" w:themeFill="accent6" w:themeFillTint="33"/>
            <w:vAlign w:val="center"/>
          </w:tcPr>
          <w:p w14:paraId="4FED9793" w14:textId="093C1303" w:rsidR="008D398C" w:rsidRDefault="008D398C" w:rsidP="008D398C">
            <w:r>
              <w:t>2011-2015</w:t>
            </w:r>
          </w:p>
        </w:tc>
        <w:tc>
          <w:tcPr>
            <w:tcW w:w="4714" w:type="dxa"/>
            <w:gridSpan w:val="2"/>
            <w:shd w:val="clear" w:color="auto" w:fill="auto"/>
            <w:vAlign w:val="center"/>
          </w:tcPr>
          <w:p w14:paraId="68DCBF63" w14:textId="6F5692BD" w:rsidR="008D398C" w:rsidRDefault="008D398C" w:rsidP="008D398C"/>
        </w:tc>
      </w:tr>
      <w:tr w:rsidR="008D398C" w14:paraId="7D989221" w14:textId="77777777" w:rsidTr="008D398C">
        <w:trPr>
          <w:trHeight w:val="74"/>
        </w:trPr>
        <w:tc>
          <w:tcPr>
            <w:tcW w:w="828" w:type="dxa"/>
            <w:vAlign w:val="center"/>
          </w:tcPr>
          <w:p w14:paraId="13B254C8" w14:textId="6A34E0A0" w:rsidR="008D398C" w:rsidRDefault="008D398C" w:rsidP="008D398C">
            <w:r>
              <w:t>1.38.5</w:t>
            </w:r>
          </w:p>
        </w:tc>
        <w:tc>
          <w:tcPr>
            <w:tcW w:w="4898" w:type="dxa"/>
            <w:gridSpan w:val="3"/>
            <w:shd w:val="clear" w:color="auto" w:fill="E2EFD9" w:themeFill="accent6" w:themeFillTint="33"/>
            <w:vAlign w:val="center"/>
          </w:tcPr>
          <w:p w14:paraId="3B6B353A" w14:textId="60B212BC" w:rsidR="008D398C" w:rsidRDefault="008D398C" w:rsidP="008D398C">
            <w:r>
              <w:t>2016-2020</w:t>
            </w:r>
          </w:p>
        </w:tc>
        <w:tc>
          <w:tcPr>
            <w:tcW w:w="4714" w:type="dxa"/>
            <w:gridSpan w:val="2"/>
            <w:shd w:val="clear" w:color="auto" w:fill="auto"/>
            <w:vAlign w:val="center"/>
          </w:tcPr>
          <w:p w14:paraId="1AE5D13B" w14:textId="3E12B92C" w:rsidR="008D398C" w:rsidRDefault="008D398C" w:rsidP="008D398C"/>
        </w:tc>
      </w:tr>
      <w:tr w:rsidR="008D398C" w14:paraId="2880AA95" w14:textId="77777777" w:rsidTr="008D398C">
        <w:trPr>
          <w:trHeight w:val="74"/>
        </w:trPr>
        <w:tc>
          <w:tcPr>
            <w:tcW w:w="828" w:type="dxa"/>
            <w:vAlign w:val="center"/>
          </w:tcPr>
          <w:p w14:paraId="3291059E" w14:textId="2E515DFB" w:rsidR="008D398C" w:rsidRDefault="008D398C" w:rsidP="008D398C">
            <w:r>
              <w:t>1.38.6</w:t>
            </w:r>
          </w:p>
        </w:tc>
        <w:tc>
          <w:tcPr>
            <w:tcW w:w="4898" w:type="dxa"/>
            <w:gridSpan w:val="3"/>
            <w:shd w:val="clear" w:color="auto" w:fill="E2EFD9" w:themeFill="accent6" w:themeFillTint="33"/>
            <w:vAlign w:val="center"/>
          </w:tcPr>
          <w:p w14:paraId="009154F2" w14:textId="2A859C6D" w:rsidR="008D398C" w:rsidRDefault="008D398C" w:rsidP="008D398C">
            <w:r>
              <w:t>Other</w:t>
            </w:r>
          </w:p>
        </w:tc>
        <w:tc>
          <w:tcPr>
            <w:tcW w:w="4714" w:type="dxa"/>
            <w:gridSpan w:val="2"/>
            <w:shd w:val="clear" w:color="auto" w:fill="auto"/>
            <w:vAlign w:val="center"/>
          </w:tcPr>
          <w:p w14:paraId="62747385" w14:textId="74E987FC" w:rsidR="008D398C" w:rsidRDefault="008D398C" w:rsidP="008D398C"/>
        </w:tc>
      </w:tr>
      <w:tr w:rsidR="008D398C" w14:paraId="7FCEE3C7" w14:textId="77777777" w:rsidTr="008D398C">
        <w:trPr>
          <w:trHeight w:val="74"/>
        </w:trPr>
        <w:tc>
          <w:tcPr>
            <w:tcW w:w="828" w:type="dxa"/>
            <w:vAlign w:val="center"/>
          </w:tcPr>
          <w:p w14:paraId="33610AB4" w14:textId="6254FF27" w:rsidR="008D398C" w:rsidRDefault="008D398C" w:rsidP="008D398C">
            <w:r>
              <w:t>1.38.7</w:t>
            </w:r>
          </w:p>
        </w:tc>
        <w:tc>
          <w:tcPr>
            <w:tcW w:w="4898" w:type="dxa"/>
            <w:gridSpan w:val="3"/>
            <w:shd w:val="clear" w:color="auto" w:fill="E2EFD9" w:themeFill="accent6" w:themeFillTint="33"/>
            <w:vAlign w:val="center"/>
          </w:tcPr>
          <w:p w14:paraId="2CE45EE7" w14:textId="62CECB2D" w:rsidR="008D398C" w:rsidRDefault="008D398C" w:rsidP="008D398C">
            <w:r>
              <w:t>Not specified</w:t>
            </w:r>
          </w:p>
        </w:tc>
        <w:tc>
          <w:tcPr>
            <w:tcW w:w="4714" w:type="dxa"/>
            <w:gridSpan w:val="2"/>
            <w:shd w:val="clear" w:color="auto" w:fill="auto"/>
            <w:vAlign w:val="center"/>
          </w:tcPr>
          <w:p w14:paraId="501990A5" w14:textId="11EB8E29" w:rsidR="008D398C" w:rsidRDefault="008D398C" w:rsidP="008D398C">
            <w:r>
              <w:t>X</w:t>
            </w:r>
          </w:p>
        </w:tc>
      </w:tr>
      <w:tr w:rsidR="008D398C" w14:paraId="2BC0E863" w14:textId="77777777" w:rsidTr="008D398C">
        <w:trPr>
          <w:trHeight w:val="74"/>
        </w:trPr>
        <w:tc>
          <w:tcPr>
            <w:tcW w:w="828" w:type="dxa"/>
            <w:vAlign w:val="center"/>
          </w:tcPr>
          <w:p w14:paraId="50502F04" w14:textId="518CFB71" w:rsidR="008D398C" w:rsidRPr="0054680A" w:rsidRDefault="008D398C" w:rsidP="008D398C">
            <w:pPr>
              <w:rPr>
                <w:b/>
                <w:bCs/>
              </w:rPr>
            </w:pPr>
            <w:r>
              <w:rPr>
                <w:b/>
                <w:bCs/>
              </w:rPr>
              <w:t>1.39</w:t>
            </w:r>
          </w:p>
        </w:tc>
        <w:tc>
          <w:tcPr>
            <w:tcW w:w="9612" w:type="dxa"/>
            <w:gridSpan w:val="5"/>
            <w:shd w:val="clear" w:color="auto" w:fill="DEEAF6" w:themeFill="accent5" w:themeFillTint="33"/>
            <w:vAlign w:val="center"/>
          </w:tcPr>
          <w:p w14:paraId="4127B7BF" w14:textId="3B5452E0" w:rsidR="008D398C" w:rsidRDefault="008D398C" w:rsidP="008D398C">
            <w:r>
              <w:t xml:space="preserve">Are entities recommended or required to disclose the methodologies by which they select </w:t>
            </w:r>
            <w:r>
              <w:rPr>
                <w:b/>
              </w:rPr>
              <w:t>baseline years</w:t>
            </w:r>
            <w:r>
              <w:t>? Select the appropriate response using an X.</w:t>
            </w:r>
          </w:p>
        </w:tc>
      </w:tr>
      <w:tr w:rsidR="008D398C" w14:paraId="0EADD1E2" w14:textId="77777777" w:rsidTr="008D398C">
        <w:trPr>
          <w:trHeight w:val="74"/>
        </w:trPr>
        <w:tc>
          <w:tcPr>
            <w:tcW w:w="828" w:type="dxa"/>
            <w:vAlign w:val="center"/>
          </w:tcPr>
          <w:p w14:paraId="5B6D6981" w14:textId="062A8926" w:rsidR="008D398C" w:rsidRDefault="008D398C" w:rsidP="008D398C">
            <w:r>
              <w:t>1.39.1</w:t>
            </w:r>
          </w:p>
        </w:tc>
        <w:tc>
          <w:tcPr>
            <w:tcW w:w="4898" w:type="dxa"/>
            <w:gridSpan w:val="3"/>
            <w:shd w:val="clear" w:color="auto" w:fill="E2EFD9" w:themeFill="accent6" w:themeFillTint="33"/>
            <w:vAlign w:val="center"/>
          </w:tcPr>
          <w:p w14:paraId="0F756251" w14:textId="6F61C138" w:rsidR="008D398C" w:rsidRDefault="008D398C" w:rsidP="008D398C">
            <w:r>
              <w:t>No</w:t>
            </w:r>
          </w:p>
        </w:tc>
        <w:tc>
          <w:tcPr>
            <w:tcW w:w="4714" w:type="dxa"/>
            <w:gridSpan w:val="2"/>
            <w:shd w:val="clear" w:color="auto" w:fill="auto"/>
            <w:vAlign w:val="center"/>
          </w:tcPr>
          <w:p w14:paraId="254978D9" w14:textId="15B87271" w:rsidR="008D398C" w:rsidRDefault="008D398C" w:rsidP="008D398C"/>
        </w:tc>
      </w:tr>
      <w:tr w:rsidR="008D398C" w14:paraId="50D999FB" w14:textId="77777777" w:rsidTr="008D398C">
        <w:trPr>
          <w:trHeight w:val="74"/>
        </w:trPr>
        <w:tc>
          <w:tcPr>
            <w:tcW w:w="828" w:type="dxa"/>
            <w:vAlign w:val="center"/>
          </w:tcPr>
          <w:p w14:paraId="1725C76F" w14:textId="184D6DB1" w:rsidR="008D398C" w:rsidRDefault="008D398C" w:rsidP="008D398C">
            <w:r>
              <w:t>1.39.2</w:t>
            </w:r>
          </w:p>
        </w:tc>
        <w:tc>
          <w:tcPr>
            <w:tcW w:w="4898" w:type="dxa"/>
            <w:gridSpan w:val="3"/>
            <w:shd w:val="clear" w:color="auto" w:fill="E2EFD9" w:themeFill="accent6" w:themeFillTint="33"/>
            <w:vAlign w:val="center"/>
          </w:tcPr>
          <w:p w14:paraId="1F60B076" w14:textId="6FFEB8B5" w:rsidR="008D398C" w:rsidRDefault="008D398C" w:rsidP="008D398C">
            <w:r>
              <w:t>Recommended</w:t>
            </w:r>
          </w:p>
        </w:tc>
        <w:tc>
          <w:tcPr>
            <w:tcW w:w="4714" w:type="dxa"/>
            <w:gridSpan w:val="2"/>
            <w:shd w:val="clear" w:color="auto" w:fill="auto"/>
            <w:vAlign w:val="center"/>
          </w:tcPr>
          <w:p w14:paraId="5B5E6F1D" w14:textId="1A34E7C5" w:rsidR="008D398C" w:rsidRDefault="008D398C" w:rsidP="008D398C">
            <w:r>
              <w:t>X</w:t>
            </w:r>
          </w:p>
        </w:tc>
      </w:tr>
      <w:tr w:rsidR="008D398C" w14:paraId="2843D446" w14:textId="77777777" w:rsidTr="008D398C">
        <w:trPr>
          <w:trHeight w:val="74"/>
        </w:trPr>
        <w:tc>
          <w:tcPr>
            <w:tcW w:w="828" w:type="dxa"/>
            <w:vAlign w:val="center"/>
          </w:tcPr>
          <w:p w14:paraId="2F9CD2F2" w14:textId="4C3F04CE" w:rsidR="008D398C" w:rsidRDefault="008D398C" w:rsidP="008D398C">
            <w:r>
              <w:t>1.39.3</w:t>
            </w:r>
          </w:p>
        </w:tc>
        <w:tc>
          <w:tcPr>
            <w:tcW w:w="4898" w:type="dxa"/>
            <w:gridSpan w:val="3"/>
            <w:shd w:val="clear" w:color="auto" w:fill="E2EFD9" w:themeFill="accent6" w:themeFillTint="33"/>
            <w:vAlign w:val="center"/>
          </w:tcPr>
          <w:p w14:paraId="2E554F2E" w14:textId="1A00D844" w:rsidR="008D398C" w:rsidRDefault="008D398C" w:rsidP="008D398C">
            <w:r>
              <w:t>Required</w:t>
            </w:r>
          </w:p>
        </w:tc>
        <w:tc>
          <w:tcPr>
            <w:tcW w:w="4714" w:type="dxa"/>
            <w:gridSpan w:val="2"/>
            <w:shd w:val="clear" w:color="auto" w:fill="auto"/>
            <w:vAlign w:val="center"/>
          </w:tcPr>
          <w:p w14:paraId="19CB5335" w14:textId="3B6C3CD0" w:rsidR="008D398C" w:rsidRDefault="008D398C" w:rsidP="008D398C"/>
        </w:tc>
      </w:tr>
      <w:tr w:rsidR="008D398C" w14:paraId="60F05EB3" w14:textId="77777777" w:rsidTr="00DD3144">
        <w:trPr>
          <w:trHeight w:val="74"/>
        </w:trPr>
        <w:tc>
          <w:tcPr>
            <w:tcW w:w="10440" w:type="dxa"/>
            <w:gridSpan w:val="6"/>
            <w:shd w:val="clear" w:color="auto" w:fill="FDF2CC"/>
            <w:vAlign w:val="center"/>
          </w:tcPr>
          <w:p w14:paraId="546FD2A1" w14:textId="44E265F8" w:rsidR="008D398C" w:rsidRPr="00CF2E7C" w:rsidRDefault="008D398C" w:rsidP="008D398C">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8D398C" w14:paraId="6900EDCC" w14:textId="77777777" w:rsidTr="008D398C">
        <w:trPr>
          <w:trHeight w:val="37"/>
        </w:trPr>
        <w:tc>
          <w:tcPr>
            <w:tcW w:w="828" w:type="dxa"/>
            <w:vAlign w:val="center"/>
          </w:tcPr>
          <w:p w14:paraId="1699263A" w14:textId="00780D86" w:rsidR="008D398C" w:rsidRPr="006C1651" w:rsidRDefault="008D398C" w:rsidP="008D398C">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8D398C" w:rsidRPr="009462FE" w:rsidRDefault="008D398C" w:rsidP="008D398C">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8D398C" w14:paraId="1253EEAB" w14:textId="77777777" w:rsidTr="008D398C">
        <w:trPr>
          <w:trHeight w:val="31"/>
        </w:trPr>
        <w:tc>
          <w:tcPr>
            <w:tcW w:w="828" w:type="dxa"/>
            <w:vAlign w:val="center"/>
          </w:tcPr>
          <w:p w14:paraId="6C18F34D" w14:textId="12ECD624" w:rsidR="008D398C" w:rsidRDefault="008D398C" w:rsidP="008D398C">
            <w:r>
              <w:t>1.40.1</w:t>
            </w:r>
          </w:p>
        </w:tc>
        <w:tc>
          <w:tcPr>
            <w:tcW w:w="4898" w:type="dxa"/>
            <w:gridSpan w:val="3"/>
            <w:shd w:val="clear" w:color="auto" w:fill="E2EFD9" w:themeFill="accent6" w:themeFillTint="33"/>
            <w:vAlign w:val="center"/>
          </w:tcPr>
          <w:p w14:paraId="143ABC6C" w14:textId="1AE9DE4C" w:rsidR="008D398C" w:rsidRDefault="008D398C" w:rsidP="008D398C">
            <w:r>
              <w:t xml:space="preserve">Targets for renewable energy leak </w:t>
            </w:r>
          </w:p>
        </w:tc>
        <w:tc>
          <w:tcPr>
            <w:tcW w:w="4714" w:type="dxa"/>
            <w:gridSpan w:val="2"/>
            <w:shd w:val="clear" w:color="auto" w:fill="auto"/>
            <w:vAlign w:val="center"/>
          </w:tcPr>
          <w:p w14:paraId="5AB9508C" w14:textId="50CD2C54" w:rsidR="008D398C" w:rsidRDefault="008D398C" w:rsidP="008D398C"/>
        </w:tc>
      </w:tr>
      <w:tr w:rsidR="008D398C" w14:paraId="14AD47E1" w14:textId="77777777" w:rsidTr="008D398C">
        <w:trPr>
          <w:trHeight w:val="31"/>
        </w:trPr>
        <w:tc>
          <w:tcPr>
            <w:tcW w:w="828" w:type="dxa"/>
            <w:vAlign w:val="center"/>
          </w:tcPr>
          <w:p w14:paraId="1264E2BC" w14:textId="640AE483" w:rsidR="008D398C" w:rsidRDefault="008D398C" w:rsidP="008D398C">
            <w:r>
              <w:t>1.40.2</w:t>
            </w:r>
          </w:p>
        </w:tc>
        <w:tc>
          <w:tcPr>
            <w:tcW w:w="4898" w:type="dxa"/>
            <w:gridSpan w:val="3"/>
            <w:shd w:val="clear" w:color="auto" w:fill="E2EFD9" w:themeFill="accent6" w:themeFillTint="33"/>
            <w:vAlign w:val="center"/>
          </w:tcPr>
          <w:p w14:paraId="435AF414" w14:textId="67F1A84C" w:rsidR="008D398C" w:rsidRDefault="008D398C" w:rsidP="008D398C">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DB63C57" w:rsidR="008D398C" w:rsidRDefault="008D398C" w:rsidP="008D398C">
            <w:r>
              <w:t xml:space="preserve">X </w:t>
            </w:r>
            <w:r w:rsidRPr="006D635F">
              <w:t>(</w:t>
            </w:r>
            <w:r w:rsidRPr="008A0177">
              <w:t>Required if material</w:t>
            </w:r>
            <w:r w:rsidRPr="006D635F">
              <w:t>)</w:t>
            </w:r>
          </w:p>
        </w:tc>
      </w:tr>
      <w:tr w:rsidR="008D398C" w14:paraId="0145EDEA" w14:textId="77777777" w:rsidTr="008D398C">
        <w:trPr>
          <w:trHeight w:val="31"/>
        </w:trPr>
        <w:tc>
          <w:tcPr>
            <w:tcW w:w="828" w:type="dxa"/>
            <w:vAlign w:val="center"/>
          </w:tcPr>
          <w:p w14:paraId="78D47D26" w14:textId="3AC44B5C" w:rsidR="008D398C" w:rsidRDefault="008D398C" w:rsidP="008D398C">
            <w:r>
              <w:t>1.40.3</w:t>
            </w:r>
          </w:p>
        </w:tc>
        <w:tc>
          <w:tcPr>
            <w:tcW w:w="4898" w:type="dxa"/>
            <w:gridSpan w:val="3"/>
            <w:shd w:val="clear" w:color="auto" w:fill="E2EFD9" w:themeFill="accent6" w:themeFillTint="33"/>
            <w:vAlign w:val="center"/>
          </w:tcPr>
          <w:p w14:paraId="0AD21252" w14:textId="3CD24D77" w:rsidR="008D398C" w:rsidRDefault="008D398C" w:rsidP="008D398C">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0FC24372" w:rsidR="008D398C" w:rsidRDefault="008D398C" w:rsidP="008D398C">
            <w:r>
              <w:t xml:space="preserve">X </w:t>
            </w:r>
            <w:r w:rsidRPr="006D635F">
              <w:t>(</w:t>
            </w:r>
            <w:r w:rsidRPr="000905E8">
              <w:t>Required if material</w:t>
            </w:r>
            <w:r w:rsidRPr="006D635F">
              <w:t>)</w:t>
            </w:r>
          </w:p>
        </w:tc>
      </w:tr>
      <w:tr w:rsidR="008D398C" w14:paraId="069CA246" w14:textId="77777777" w:rsidTr="008D398C">
        <w:trPr>
          <w:trHeight w:val="31"/>
        </w:trPr>
        <w:tc>
          <w:tcPr>
            <w:tcW w:w="828" w:type="dxa"/>
            <w:vAlign w:val="center"/>
          </w:tcPr>
          <w:p w14:paraId="7AEEFBB0" w14:textId="18C6462D" w:rsidR="008D398C" w:rsidRDefault="008D398C" w:rsidP="008D398C">
            <w:r>
              <w:t>1.40.4</w:t>
            </w:r>
          </w:p>
        </w:tc>
        <w:tc>
          <w:tcPr>
            <w:tcW w:w="4898" w:type="dxa"/>
            <w:gridSpan w:val="3"/>
            <w:shd w:val="clear" w:color="auto" w:fill="E2EFD9" w:themeFill="accent6" w:themeFillTint="33"/>
            <w:vAlign w:val="center"/>
          </w:tcPr>
          <w:p w14:paraId="3D3A8AA5" w14:textId="6AF2B09C" w:rsidR="008D398C" w:rsidRDefault="008D398C" w:rsidP="008D398C">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344EE6CC" w:rsidR="008D398C" w:rsidRDefault="008D398C" w:rsidP="008D398C"/>
        </w:tc>
      </w:tr>
      <w:tr w:rsidR="008D398C" w14:paraId="16FDB032" w14:textId="77777777" w:rsidTr="008D398C">
        <w:trPr>
          <w:trHeight w:val="31"/>
        </w:trPr>
        <w:tc>
          <w:tcPr>
            <w:tcW w:w="828" w:type="dxa"/>
            <w:vAlign w:val="center"/>
          </w:tcPr>
          <w:p w14:paraId="29D76A2B" w14:textId="473BA58A" w:rsidR="008D398C" w:rsidRDefault="008D398C" w:rsidP="008D398C">
            <w:r>
              <w:t>1.40.5</w:t>
            </w:r>
          </w:p>
        </w:tc>
        <w:tc>
          <w:tcPr>
            <w:tcW w:w="4898" w:type="dxa"/>
            <w:gridSpan w:val="3"/>
            <w:shd w:val="clear" w:color="auto" w:fill="E2EFD9" w:themeFill="accent6" w:themeFillTint="33"/>
            <w:vAlign w:val="center"/>
          </w:tcPr>
          <w:p w14:paraId="4810C9F0" w14:textId="7B6E3D77" w:rsidR="008D398C" w:rsidRDefault="008D398C" w:rsidP="008D398C">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51F8EFAF" w:rsidR="008D398C" w:rsidRDefault="008D398C" w:rsidP="008D398C"/>
        </w:tc>
      </w:tr>
      <w:tr w:rsidR="008D398C" w14:paraId="1BFF7E4D" w14:textId="77777777" w:rsidTr="008D398C">
        <w:trPr>
          <w:trHeight w:val="31"/>
        </w:trPr>
        <w:tc>
          <w:tcPr>
            <w:tcW w:w="828" w:type="dxa"/>
            <w:vAlign w:val="center"/>
          </w:tcPr>
          <w:p w14:paraId="7CE4D85C" w14:textId="5375D8A2" w:rsidR="008D398C" w:rsidRDefault="008D398C" w:rsidP="008D398C">
            <w:r>
              <w:t>1.40.6</w:t>
            </w:r>
          </w:p>
        </w:tc>
        <w:tc>
          <w:tcPr>
            <w:tcW w:w="4898" w:type="dxa"/>
            <w:gridSpan w:val="3"/>
            <w:shd w:val="clear" w:color="auto" w:fill="E2EFD9" w:themeFill="accent6" w:themeFillTint="33"/>
            <w:vAlign w:val="center"/>
          </w:tcPr>
          <w:p w14:paraId="724D2DEA" w14:textId="4F38F48B" w:rsidR="008D398C" w:rsidRDefault="008D398C" w:rsidP="008D398C">
            <w:r>
              <w:t>Other</w:t>
            </w:r>
          </w:p>
        </w:tc>
        <w:tc>
          <w:tcPr>
            <w:tcW w:w="4714" w:type="dxa"/>
            <w:gridSpan w:val="2"/>
            <w:shd w:val="clear" w:color="auto" w:fill="auto"/>
            <w:vAlign w:val="center"/>
          </w:tcPr>
          <w:p w14:paraId="1D5D3679" w14:textId="143B2644" w:rsidR="008D398C" w:rsidRDefault="008D398C" w:rsidP="008D398C"/>
        </w:tc>
      </w:tr>
      <w:tr w:rsidR="008D398C" w14:paraId="28DF3FE9" w14:textId="77777777" w:rsidTr="008D398C">
        <w:trPr>
          <w:trHeight w:val="31"/>
        </w:trPr>
        <w:tc>
          <w:tcPr>
            <w:tcW w:w="828" w:type="dxa"/>
            <w:vAlign w:val="center"/>
          </w:tcPr>
          <w:p w14:paraId="063D6B5E" w14:textId="6EE083B5" w:rsidR="008D398C" w:rsidRPr="00B534D5" w:rsidRDefault="008D398C" w:rsidP="008D398C">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8D398C" w:rsidRDefault="008D398C" w:rsidP="008D398C">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8D398C" w14:paraId="524AC1CC" w14:textId="77777777" w:rsidTr="008D398C">
        <w:trPr>
          <w:trHeight w:val="1020"/>
        </w:trPr>
        <w:tc>
          <w:tcPr>
            <w:tcW w:w="828" w:type="dxa"/>
            <w:vAlign w:val="center"/>
          </w:tcPr>
          <w:p w14:paraId="42397147" w14:textId="77777777" w:rsidR="008D398C" w:rsidRDefault="008D398C" w:rsidP="008D398C"/>
        </w:tc>
        <w:tc>
          <w:tcPr>
            <w:tcW w:w="9612" w:type="dxa"/>
            <w:gridSpan w:val="5"/>
            <w:vAlign w:val="center"/>
          </w:tcPr>
          <w:p w14:paraId="263820B0" w14:textId="560FE2AA" w:rsidR="008D398C" w:rsidRDefault="008D398C" w:rsidP="008D398C">
            <w:r>
              <w:t>Paragraphs 33-37 set out the climate-related targets</w:t>
            </w:r>
          </w:p>
        </w:tc>
      </w:tr>
      <w:tr w:rsidR="008D398C" w14:paraId="70965663" w14:textId="77777777" w:rsidTr="00DD3144">
        <w:trPr>
          <w:trHeight w:val="1020"/>
        </w:trPr>
        <w:tc>
          <w:tcPr>
            <w:tcW w:w="10440" w:type="dxa"/>
            <w:gridSpan w:val="6"/>
            <w:shd w:val="clear" w:color="auto" w:fill="FDF2CC"/>
            <w:vAlign w:val="center"/>
          </w:tcPr>
          <w:p w14:paraId="2FA5395C" w14:textId="627C27E7" w:rsidR="008D398C" w:rsidRPr="00CF2E7C" w:rsidRDefault="008D398C" w:rsidP="008D398C">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8D398C" w14:paraId="2F665BDF" w14:textId="77777777" w:rsidTr="008D398C">
        <w:trPr>
          <w:trHeight w:val="31"/>
        </w:trPr>
        <w:tc>
          <w:tcPr>
            <w:tcW w:w="828" w:type="dxa"/>
            <w:vAlign w:val="center"/>
          </w:tcPr>
          <w:p w14:paraId="3C32496F" w14:textId="2953CFA3" w:rsidR="008D398C" w:rsidRPr="00570082" w:rsidRDefault="008D398C" w:rsidP="008D398C">
            <w:pPr>
              <w:rPr>
                <w:b/>
                <w:bCs/>
              </w:rPr>
            </w:pPr>
            <w:r w:rsidRPr="00570082">
              <w:rPr>
                <w:b/>
                <w:bCs/>
              </w:rPr>
              <w:lastRenderedPageBreak/>
              <w:t>1.4</w:t>
            </w:r>
            <w:r>
              <w:rPr>
                <w:b/>
                <w:bCs/>
              </w:rPr>
              <w:t>2</w:t>
            </w:r>
          </w:p>
        </w:tc>
        <w:tc>
          <w:tcPr>
            <w:tcW w:w="9612" w:type="dxa"/>
            <w:gridSpan w:val="5"/>
            <w:shd w:val="clear" w:color="auto" w:fill="DEEAF6" w:themeFill="accent5" w:themeFillTint="33"/>
            <w:vAlign w:val="center"/>
          </w:tcPr>
          <w:p w14:paraId="70380009" w14:textId="512C5952" w:rsidR="008D398C" w:rsidRDefault="008D398C" w:rsidP="008D398C">
            <w:r>
              <w:t>What types of physical risk must be disclosed? Select all that apply using an X.</w:t>
            </w:r>
          </w:p>
        </w:tc>
      </w:tr>
      <w:tr w:rsidR="008D398C" w14:paraId="0578DA67" w14:textId="77777777" w:rsidTr="008D398C">
        <w:trPr>
          <w:trHeight w:val="533"/>
        </w:trPr>
        <w:tc>
          <w:tcPr>
            <w:tcW w:w="828" w:type="dxa"/>
            <w:vAlign w:val="center"/>
          </w:tcPr>
          <w:p w14:paraId="7B9EF357" w14:textId="385F5475" w:rsidR="008D398C" w:rsidRDefault="008D398C" w:rsidP="008D398C">
            <w:r>
              <w:t>1.42.1</w:t>
            </w:r>
          </w:p>
        </w:tc>
        <w:tc>
          <w:tcPr>
            <w:tcW w:w="4898" w:type="dxa"/>
            <w:gridSpan w:val="3"/>
            <w:shd w:val="clear" w:color="auto" w:fill="E2EFD9" w:themeFill="accent6" w:themeFillTint="33"/>
            <w:vAlign w:val="center"/>
          </w:tcPr>
          <w:p w14:paraId="3D15E1DA" w14:textId="6887AA9D" w:rsidR="008D398C" w:rsidRDefault="008D398C" w:rsidP="008D398C">
            <w:r>
              <w:t>Not specified</w:t>
            </w:r>
          </w:p>
        </w:tc>
        <w:tc>
          <w:tcPr>
            <w:tcW w:w="4714" w:type="dxa"/>
            <w:gridSpan w:val="2"/>
            <w:shd w:val="clear" w:color="auto" w:fill="auto"/>
            <w:vAlign w:val="center"/>
          </w:tcPr>
          <w:p w14:paraId="1BEA457F" w14:textId="6D002CAD" w:rsidR="008D398C" w:rsidRDefault="008D398C" w:rsidP="008D398C"/>
        </w:tc>
      </w:tr>
      <w:tr w:rsidR="008D398C" w14:paraId="1557983D" w14:textId="77777777" w:rsidTr="008D398C">
        <w:trPr>
          <w:trHeight w:val="533"/>
        </w:trPr>
        <w:tc>
          <w:tcPr>
            <w:tcW w:w="828" w:type="dxa"/>
            <w:vAlign w:val="center"/>
          </w:tcPr>
          <w:p w14:paraId="2C4E529A" w14:textId="619B289E" w:rsidR="008D398C" w:rsidRDefault="008D398C" w:rsidP="008D398C">
            <w:r>
              <w:t>1.42.2</w:t>
            </w:r>
          </w:p>
        </w:tc>
        <w:tc>
          <w:tcPr>
            <w:tcW w:w="4898" w:type="dxa"/>
            <w:gridSpan w:val="3"/>
            <w:shd w:val="clear" w:color="auto" w:fill="E2EFD9" w:themeFill="accent6" w:themeFillTint="33"/>
            <w:vAlign w:val="center"/>
          </w:tcPr>
          <w:p w14:paraId="21932A10" w14:textId="37A937A1" w:rsidR="008D398C" w:rsidRDefault="008D398C" w:rsidP="008D398C">
            <w:r>
              <w:t>To company</w:t>
            </w:r>
          </w:p>
        </w:tc>
        <w:tc>
          <w:tcPr>
            <w:tcW w:w="4714" w:type="dxa"/>
            <w:gridSpan w:val="2"/>
            <w:shd w:val="clear" w:color="auto" w:fill="auto"/>
            <w:vAlign w:val="center"/>
          </w:tcPr>
          <w:p w14:paraId="53C3B084" w14:textId="7CA4AADB" w:rsidR="008D398C" w:rsidRDefault="008D398C" w:rsidP="008D398C">
            <w:r>
              <w:t>X</w:t>
            </w:r>
          </w:p>
        </w:tc>
      </w:tr>
      <w:tr w:rsidR="008D398C" w14:paraId="74BD9E00" w14:textId="77777777" w:rsidTr="008D398C">
        <w:trPr>
          <w:trHeight w:val="533"/>
        </w:trPr>
        <w:tc>
          <w:tcPr>
            <w:tcW w:w="828" w:type="dxa"/>
            <w:vAlign w:val="center"/>
          </w:tcPr>
          <w:p w14:paraId="5C781F4B" w14:textId="76EC6D59" w:rsidR="008D398C" w:rsidRDefault="008D398C" w:rsidP="008D398C">
            <w:r>
              <w:t>1.42.3</w:t>
            </w:r>
          </w:p>
        </w:tc>
        <w:tc>
          <w:tcPr>
            <w:tcW w:w="4898" w:type="dxa"/>
            <w:gridSpan w:val="3"/>
            <w:shd w:val="clear" w:color="auto" w:fill="E2EFD9" w:themeFill="accent6" w:themeFillTint="33"/>
            <w:vAlign w:val="center"/>
          </w:tcPr>
          <w:p w14:paraId="452C3F42" w14:textId="71C7F939" w:rsidR="008D398C" w:rsidRDefault="008D398C" w:rsidP="008D398C">
            <w:r>
              <w:t>To society (double materiality)</w:t>
            </w:r>
          </w:p>
        </w:tc>
        <w:tc>
          <w:tcPr>
            <w:tcW w:w="4714" w:type="dxa"/>
            <w:gridSpan w:val="2"/>
            <w:shd w:val="clear" w:color="auto" w:fill="auto"/>
            <w:vAlign w:val="center"/>
          </w:tcPr>
          <w:p w14:paraId="075576DD" w14:textId="0A2337D0" w:rsidR="008D398C" w:rsidRDefault="008D398C" w:rsidP="008D398C"/>
        </w:tc>
      </w:tr>
      <w:tr w:rsidR="008D398C" w14:paraId="45F209CE" w14:textId="77777777" w:rsidTr="008D398C">
        <w:trPr>
          <w:trHeight w:val="74"/>
        </w:trPr>
        <w:tc>
          <w:tcPr>
            <w:tcW w:w="828" w:type="dxa"/>
            <w:vAlign w:val="center"/>
          </w:tcPr>
          <w:p w14:paraId="66FBBB1E" w14:textId="1E3F53B7" w:rsidR="008D398C" w:rsidRPr="00570082" w:rsidRDefault="008D398C" w:rsidP="008D398C">
            <w:pPr>
              <w:rPr>
                <w:b/>
                <w:bCs/>
              </w:rPr>
            </w:pPr>
            <w:r>
              <w:rPr>
                <w:b/>
                <w:bCs/>
              </w:rPr>
              <w:t>1.43</w:t>
            </w:r>
          </w:p>
        </w:tc>
        <w:tc>
          <w:tcPr>
            <w:tcW w:w="9612" w:type="dxa"/>
            <w:gridSpan w:val="5"/>
            <w:shd w:val="clear" w:color="auto" w:fill="DEEAF6" w:themeFill="accent5" w:themeFillTint="33"/>
            <w:vAlign w:val="center"/>
          </w:tcPr>
          <w:p w14:paraId="3F3A9850" w14:textId="5360A727" w:rsidR="008D398C" w:rsidRDefault="008D398C" w:rsidP="008D398C">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8D398C" w14:paraId="45C3FBF6" w14:textId="77777777" w:rsidTr="008D398C">
        <w:trPr>
          <w:trHeight w:val="74"/>
        </w:trPr>
        <w:tc>
          <w:tcPr>
            <w:tcW w:w="828" w:type="dxa"/>
            <w:vAlign w:val="center"/>
          </w:tcPr>
          <w:p w14:paraId="1EE1445C" w14:textId="590F8587" w:rsidR="008D398C" w:rsidRDefault="008D398C" w:rsidP="008D398C">
            <w:r>
              <w:t>1.43.1</w:t>
            </w:r>
          </w:p>
        </w:tc>
        <w:tc>
          <w:tcPr>
            <w:tcW w:w="4898" w:type="dxa"/>
            <w:gridSpan w:val="3"/>
            <w:shd w:val="clear" w:color="auto" w:fill="E2EFD9" w:themeFill="accent6" w:themeFillTint="33"/>
            <w:vAlign w:val="center"/>
          </w:tcPr>
          <w:p w14:paraId="4308334C" w14:textId="3797B754" w:rsidR="008D398C" w:rsidRDefault="008D398C" w:rsidP="008D398C">
            <w:r>
              <w:t>Self-assessed material risk</w:t>
            </w:r>
          </w:p>
        </w:tc>
        <w:tc>
          <w:tcPr>
            <w:tcW w:w="4714" w:type="dxa"/>
            <w:gridSpan w:val="2"/>
            <w:shd w:val="clear" w:color="auto" w:fill="auto"/>
            <w:vAlign w:val="center"/>
          </w:tcPr>
          <w:p w14:paraId="2CA4B517" w14:textId="3A7788A6" w:rsidR="008D398C" w:rsidRDefault="008D398C" w:rsidP="008D398C"/>
        </w:tc>
      </w:tr>
      <w:tr w:rsidR="008D398C" w14:paraId="6EF3B20D" w14:textId="77777777" w:rsidTr="008D398C">
        <w:trPr>
          <w:trHeight w:val="69"/>
        </w:trPr>
        <w:tc>
          <w:tcPr>
            <w:tcW w:w="828" w:type="dxa"/>
            <w:vAlign w:val="center"/>
          </w:tcPr>
          <w:p w14:paraId="0AABC29C" w14:textId="2EA923B3" w:rsidR="008D398C" w:rsidRDefault="008D398C" w:rsidP="008D398C">
            <w:r>
              <w:t>1.43.2</w:t>
            </w:r>
          </w:p>
        </w:tc>
        <w:tc>
          <w:tcPr>
            <w:tcW w:w="4898" w:type="dxa"/>
            <w:gridSpan w:val="3"/>
            <w:shd w:val="clear" w:color="auto" w:fill="E2EFD9" w:themeFill="accent6" w:themeFillTint="33"/>
            <w:vAlign w:val="center"/>
          </w:tcPr>
          <w:p w14:paraId="7A558E98" w14:textId="54C326EA" w:rsidR="008D398C" w:rsidRDefault="008D398C" w:rsidP="008D398C">
            <w:r>
              <w:t>Externally-defined material risk</w:t>
            </w:r>
          </w:p>
        </w:tc>
        <w:tc>
          <w:tcPr>
            <w:tcW w:w="4714" w:type="dxa"/>
            <w:gridSpan w:val="2"/>
            <w:shd w:val="clear" w:color="auto" w:fill="auto"/>
            <w:vAlign w:val="center"/>
          </w:tcPr>
          <w:p w14:paraId="3F4C58B3" w14:textId="2C4BCBF2" w:rsidR="008D398C" w:rsidRDefault="008D398C" w:rsidP="008D398C"/>
        </w:tc>
      </w:tr>
      <w:tr w:rsidR="008D398C" w14:paraId="3E025432" w14:textId="77777777" w:rsidTr="008D398C">
        <w:trPr>
          <w:trHeight w:val="74"/>
        </w:trPr>
        <w:tc>
          <w:tcPr>
            <w:tcW w:w="828" w:type="dxa"/>
            <w:vAlign w:val="center"/>
          </w:tcPr>
          <w:p w14:paraId="7170B3A5" w14:textId="174FAD80" w:rsidR="008D398C" w:rsidRDefault="008D398C" w:rsidP="008D398C">
            <w:r>
              <w:t>1.43.3</w:t>
            </w:r>
          </w:p>
        </w:tc>
        <w:tc>
          <w:tcPr>
            <w:tcW w:w="4898" w:type="dxa"/>
            <w:gridSpan w:val="3"/>
            <w:shd w:val="clear" w:color="auto" w:fill="E2EFD9" w:themeFill="accent6" w:themeFillTint="33"/>
            <w:vAlign w:val="center"/>
          </w:tcPr>
          <w:p w14:paraId="0BA8C7D1" w14:textId="68A830F5" w:rsidR="008D398C" w:rsidRDefault="008D398C" w:rsidP="008D398C">
            <w:r>
              <w:t>Other</w:t>
            </w:r>
          </w:p>
        </w:tc>
        <w:tc>
          <w:tcPr>
            <w:tcW w:w="4714" w:type="dxa"/>
            <w:gridSpan w:val="2"/>
            <w:shd w:val="clear" w:color="auto" w:fill="auto"/>
            <w:vAlign w:val="center"/>
          </w:tcPr>
          <w:p w14:paraId="65064E9A" w14:textId="111E12FA" w:rsidR="008D398C" w:rsidRDefault="00B93006" w:rsidP="008D398C">
            <w:r>
              <w:t>X</w:t>
            </w:r>
          </w:p>
        </w:tc>
      </w:tr>
      <w:tr w:rsidR="008D398C" w14:paraId="7906EB0B" w14:textId="77777777" w:rsidTr="008D398C">
        <w:trPr>
          <w:trHeight w:val="74"/>
        </w:trPr>
        <w:tc>
          <w:tcPr>
            <w:tcW w:w="828" w:type="dxa"/>
            <w:vAlign w:val="center"/>
          </w:tcPr>
          <w:p w14:paraId="74D0C219" w14:textId="6D17D405" w:rsidR="008D398C" w:rsidRPr="002D7AAD" w:rsidRDefault="008D398C" w:rsidP="008D398C">
            <w:pPr>
              <w:rPr>
                <w:b/>
                <w:bCs/>
              </w:rPr>
            </w:pPr>
            <w:r>
              <w:rPr>
                <w:b/>
                <w:bCs/>
              </w:rPr>
              <w:t>1.44</w:t>
            </w:r>
          </w:p>
        </w:tc>
        <w:tc>
          <w:tcPr>
            <w:tcW w:w="9612" w:type="dxa"/>
            <w:gridSpan w:val="5"/>
            <w:shd w:val="clear" w:color="auto" w:fill="DEEAF6" w:themeFill="accent5" w:themeFillTint="33"/>
            <w:vAlign w:val="center"/>
          </w:tcPr>
          <w:p w14:paraId="00C0A1AC" w14:textId="3A8EA7EE" w:rsidR="008D398C" w:rsidRDefault="008D398C" w:rsidP="008D398C">
            <w:r>
              <w:t>If “other” selected, please describe.</w:t>
            </w:r>
          </w:p>
        </w:tc>
      </w:tr>
      <w:tr w:rsidR="008D398C" w14:paraId="4A9E70AC" w14:textId="77777777" w:rsidTr="008D398C">
        <w:trPr>
          <w:trHeight w:val="1020"/>
        </w:trPr>
        <w:tc>
          <w:tcPr>
            <w:tcW w:w="828" w:type="dxa"/>
            <w:vAlign w:val="center"/>
          </w:tcPr>
          <w:p w14:paraId="0196AEA3" w14:textId="77777777" w:rsidR="008D398C" w:rsidRDefault="008D398C" w:rsidP="008D398C"/>
        </w:tc>
        <w:tc>
          <w:tcPr>
            <w:tcW w:w="9612" w:type="dxa"/>
            <w:gridSpan w:val="5"/>
            <w:vAlign w:val="center"/>
          </w:tcPr>
          <w:p w14:paraId="0CB659C4" w14:textId="696CB792" w:rsidR="008D398C" w:rsidRDefault="00B93006" w:rsidP="008D398C">
            <w:r>
              <w:t>Paragraph 17 requires an entity to disclose material information about the climate related risks and opportunities that could reasonably be expected to affect the entity's prospects.  Materiality of information is judged in relation to whether omitting, misstating or obscuring that information could reasonably be expected to influence decisions of primary users of general purpose financial reports.</w:t>
            </w:r>
          </w:p>
        </w:tc>
      </w:tr>
      <w:tr w:rsidR="008D398C" w14:paraId="0DA41032" w14:textId="77777777" w:rsidTr="008D398C">
        <w:trPr>
          <w:trHeight w:val="74"/>
        </w:trPr>
        <w:tc>
          <w:tcPr>
            <w:tcW w:w="828" w:type="dxa"/>
            <w:shd w:val="clear" w:color="auto" w:fill="DEEAF6" w:themeFill="accent5" w:themeFillTint="33"/>
            <w:vAlign w:val="center"/>
          </w:tcPr>
          <w:p w14:paraId="73D3AE80" w14:textId="1FD409FF" w:rsidR="008D398C" w:rsidRPr="002D7AAD" w:rsidRDefault="008D398C" w:rsidP="008D398C">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8D398C" w14:paraId="67AC6BCA" w14:textId="77777777" w:rsidTr="008D398C">
        <w:trPr>
          <w:trHeight w:val="55"/>
        </w:trPr>
        <w:tc>
          <w:tcPr>
            <w:tcW w:w="828" w:type="dxa"/>
            <w:vAlign w:val="center"/>
          </w:tcPr>
          <w:p w14:paraId="07E7E537" w14:textId="77777777" w:rsidR="008D398C" w:rsidRDefault="008D398C" w:rsidP="008D398C"/>
        </w:tc>
        <w:tc>
          <w:tcPr>
            <w:tcW w:w="3507" w:type="dxa"/>
            <w:shd w:val="clear" w:color="auto" w:fill="E2EFD9" w:themeFill="accent6" w:themeFillTint="33"/>
            <w:vAlign w:val="center"/>
          </w:tcPr>
          <w:p w14:paraId="665119C3" w14:textId="77777777" w:rsidR="008D398C" w:rsidRDefault="008D398C" w:rsidP="008D398C"/>
        </w:tc>
        <w:tc>
          <w:tcPr>
            <w:tcW w:w="1391" w:type="dxa"/>
            <w:gridSpan w:val="2"/>
            <w:shd w:val="clear" w:color="auto" w:fill="E2EFD9" w:themeFill="accent6" w:themeFillTint="33"/>
            <w:vAlign w:val="center"/>
          </w:tcPr>
          <w:p w14:paraId="5056432D" w14:textId="66CBF0B8" w:rsidR="008D398C" w:rsidRDefault="008D398C" w:rsidP="008D398C">
            <w:pPr>
              <w:jc w:val="center"/>
            </w:pPr>
            <w:r>
              <w:t>Recommended</w:t>
            </w:r>
          </w:p>
        </w:tc>
        <w:tc>
          <w:tcPr>
            <w:tcW w:w="1391" w:type="dxa"/>
            <w:shd w:val="clear" w:color="auto" w:fill="E2EFD9" w:themeFill="accent6" w:themeFillTint="33"/>
            <w:vAlign w:val="center"/>
          </w:tcPr>
          <w:p w14:paraId="185C006C" w14:textId="38DEA7EC" w:rsidR="008D398C" w:rsidRDefault="008D398C" w:rsidP="008D398C">
            <w:pPr>
              <w:jc w:val="center"/>
            </w:pPr>
            <w:r>
              <w:t>Required</w:t>
            </w:r>
          </w:p>
        </w:tc>
        <w:tc>
          <w:tcPr>
            <w:tcW w:w="3323" w:type="dxa"/>
            <w:shd w:val="clear" w:color="auto" w:fill="E2EFD9" w:themeFill="accent6" w:themeFillTint="33"/>
            <w:vAlign w:val="center"/>
          </w:tcPr>
          <w:p w14:paraId="64609120" w14:textId="07B3C08F" w:rsidR="008D398C" w:rsidRDefault="008D398C" w:rsidP="008D398C">
            <w:pPr>
              <w:jc w:val="center"/>
            </w:pPr>
            <w:r>
              <w:t>Not specified</w:t>
            </w:r>
          </w:p>
        </w:tc>
      </w:tr>
      <w:tr w:rsidR="008D398C" w14:paraId="63CEB475" w14:textId="77777777" w:rsidTr="008D398C">
        <w:trPr>
          <w:trHeight w:val="53"/>
        </w:trPr>
        <w:tc>
          <w:tcPr>
            <w:tcW w:w="828" w:type="dxa"/>
            <w:vAlign w:val="center"/>
          </w:tcPr>
          <w:p w14:paraId="3AE5D78B" w14:textId="09AB1E73" w:rsidR="008D398C" w:rsidRDefault="008D398C" w:rsidP="008D398C">
            <w:r>
              <w:t>1.45.1</w:t>
            </w:r>
          </w:p>
        </w:tc>
        <w:tc>
          <w:tcPr>
            <w:tcW w:w="3507" w:type="dxa"/>
            <w:shd w:val="clear" w:color="auto" w:fill="DEEAF6" w:themeFill="accent5" w:themeFillTint="33"/>
            <w:vAlign w:val="center"/>
          </w:tcPr>
          <w:p w14:paraId="1E8AB2DC" w14:textId="63BB800B" w:rsidR="008D398C" w:rsidRDefault="008D398C" w:rsidP="008D398C">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8D398C" w:rsidRDefault="008D398C" w:rsidP="008D398C"/>
        </w:tc>
        <w:tc>
          <w:tcPr>
            <w:tcW w:w="1391" w:type="dxa"/>
            <w:vAlign w:val="center"/>
          </w:tcPr>
          <w:p w14:paraId="72170832" w14:textId="77777777" w:rsidR="008D398C" w:rsidRDefault="008D398C" w:rsidP="008D398C"/>
        </w:tc>
        <w:tc>
          <w:tcPr>
            <w:tcW w:w="3323" w:type="dxa"/>
            <w:vAlign w:val="center"/>
          </w:tcPr>
          <w:p w14:paraId="67C3F659" w14:textId="0BD17AE7" w:rsidR="008D398C" w:rsidRDefault="008D398C" w:rsidP="008D398C">
            <w:r>
              <w:t>X</w:t>
            </w:r>
          </w:p>
        </w:tc>
      </w:tr>
      <w:tr w:rsidR="008D398C" w14:paraId="3F5A078D" w14:textId="77777777" w:rsidTr="008D398C">
        <w:trPr>
          <w:trHeight w:val="53"/>
        </w:trPr>
        <w:tc>
          <w:tcPr>
            <w:tcW w:w="828" w:type="dxa"/>
            <w:vAlign w:val="center"/>
          </w:tcPr>
          <w:p w14:paraId="69961ADF" w14:textId="26526467" w:rsidR="008D398C" w:rsidRDefault="008D398C" w:rsidP="008D398C">
            <w:r>
              <w:t>1.45.2</w:t>
            </w:r>
          </w:p>
        </w:tc>
        <w:tc>
          <w:tcPr>
            <w:tcW w:w="3507" w:type="dxa"/>
            <w:shd w:val="clear" w:color="auto" w:fill="DEEAF6" w:themeFill="accent5" w:themeFillTint="33"/>
            <w:vAlign w:val="center"/>
          </w:tcPr>
          <w:p w14:paraId="3E91BD25" w14:textId="5F0250C2" w:rsidR="008D398C" w:rsidRDefault="008D398C" w:rsidP="008D398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8D398C" w:rsidRDefault="008D398C" w:rsidP="008D398C"/>
        </w:tc>
        <w:tc>
          <w:tcPr>
            <w:tcW w:w="1391" w:type="dxa"/>
            <w:vAlign w:val="center"/>
          </w:tcPr>
          <w:p w14:paraId="67FCCEDA" w14:textId="255B239C" w:rsidR="008D398C" w:rsidRDefault="008D398C" w:rsidP="008D398C">
            <w:r>
              <w:t>X</w:t>
            </w:r>
          </w:p>
        </w:tc>
        <w:tc>
          <w:tcPr>
            <w:tcW w:w="3323" w:type="dxa"/>
            <w:vAlign w:val="center"/>
          </w:tcPr>
          <w:p w14:paraId="0BEDDD93" w14:textId="6925C8D2" w:rsidR="008D398C" w:rsidRDefault="008D398C" w:rsidP="008D398C"/>
        </w:tc>
      </w:tr>
      <w:tr w:rsidR="008D398C" w14:paraId="6DB7FA2D" w14:textId="77777777" w:rsidTr="008D398C">
        <w:trPr>
          <w:trHeight w:val="53"/>
        </w:trPr>
        <w:tc>
          <w:tcPr>
            <w:tcW w:w="828" w:type="dxa"/>
            <w:vAlign w:val="center"/>
          </w:tcPr>
          <w:p w14:paraId="614337BD" w14:textId="2391FB82" w:rsidR="008D398C" w:rsidRDefault="008D398C" w:rsidP="008D398C">
            <w:r>
              <w:t>1.45.3</w:t>
            </w:r>
          </w:p>
        </w:tc>
        <w:tc>
          <w:tcPr>
            <w:tcW w:w="3507" w:type="dxa"/>
            <w:shd w:val="clear" w:color="auto" w:fill="DEEAF6" w:themeFill="accent5" w:themeFillTint="33"/>
            <w:vAlign w:val="center"/>
          </w:tcPr>
          <w:p w14:paraId="6ABE3E93" w14:textId="6EE15F10" w:rsidR="008D398C" w:rsidRDefault="008D398C" w:rsidP="008D398C">
            <w:r>
              <w:t>Risk assessments of physical risk be third-party verified?</w:t>
            </w:r>
          </w:p>
        </w:tc>
        <w:tc>
          <w:tcPr>
            <w:tcW w:w="1391" w:type="dxa"/>
            <w:gridSpan w:val="2"/>
            <w:vAlign w:val="center"/>
          </w:tcPr>
          <w:p w14:paraId="1F738ECE" w14:textId="3471DA95" w:rsidR="008D398C" w:rsidRDefault="008D398C" w:rsidP="008D398C">
            <w:r>
              <w:t>X</w:t>
            </w:r>
          </w:p>
        </w:tc>
        <w:tc>
          <w:tcPr>
            <w:tcW w:w="1391" w:type="dxa"/>
            <w:vAlign w:val="center"/>
          </w:tcPr>
          <w:p w14:paraId="2F3A42EA" w14:textId="77777777" w:rsidR="008D398C" w:rsidRDefault="008D398C" w:rsidP="008D398C"/>
        </w:tc>
        <w:tc>
          <w:tcPr>
            <w:tcW w:w="3323" w:type="dxa"/>
            <w:vAlign w:val="center"/>
          </w:tcPr>
          <w:p w14:paraId="7BE07A12" w14:textId="018EE065" w:rsidR="008D398C" w:rsidRDefault="008D398C" w:rsidP="008D398C"/>
        </w:tc>
      </w:tr>
      <w:tr w:rsidR="008D398C" w14:paraId="0B8083F1" w14:textId="77777777" w:rsidTr="00DD3144">
        <w:trPr>
          <w:trHeight w:val="53"/>
        </w:trPr>
        <w:tc>
          <w:tcPr>
            <w:tcW w:w="10440" w:type="dxa"/>
            <w:gridSpan w:val="6"/>
            <w:shd w:val="clear" w:color="auto" w:fill="FDF2CC"/>
            <w:vAlign w:val="center"/>
          </w:tcPr>
          <w:p w14:paraId="6D2DA785" w14:textId="164542E8" w:rsidR="008D398C" w:rsidRPr="00CF2E7C" w:rsidRDefault="008D398C" w:rsidP="008D398C">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8D398C" w14:paraId="62D62C78" w14:textId="77777777" w:rsidTr="008D398C">
        <w:trPr>
          <w:trHeight w:val="23"/>
        </w:trPr>
        <w:tc>
          <w:tcPr>
            <w:tcW w:w="828" w:type="dxa"/>
            <w:vAlign w:val="center"/>
          </w:tcPr>
          <w:p w14:paraId="45E00C75" w14:textId="4D46BB5F" w:rsidR="008D398C" w:rsidRPr="00EC523C" w:rsidRDefault="008D398C" w:rsidP="008D398C">
            <w:pPr>
              <w:rPr>
                <w:b/>
                <w:bCs/>
              </w:rPr>
            </w:pPr>
            <w:r>
              <w:rPr>
                <w:b/>
                <w:bCs/>
              </w:rPr>
              <w:t>1.46</w:t>
            </w:r>
          </w:p>
        </w:tc>
        <w:tc>
          <w:tcPr>
            <w:tcW w:w="9612" w:type="dxa"/>
            <w:gridSpan w:val="5"/>
            <w:shd w:val="clear" w:color="auto" w:fill="DEEAF6" w:themeFill="accent5" w:themeFillTint="33"/>
            <w:vAlign w:val="center"/>
          </w:tcPr>
          <w:p w14:paraId="5AA40EBC" w14:textId="024A30F0" w:rsidR="008D398C" w:rsidRDefault="008D398C" w:rsidP="008D398C">
            <w:r>
              <w:t>What types of transition risk must be disclosed? Select all that apply using an X.</w:t>
            </w:r>
          </w:p>
        </w:tc>
      </w:tr>
      <w:tr w:rsidR="008D398C" w14:paraId="2E2C6C7D" w14:textId="77777777" w:rsidTr="008D398C">
        <w:trPr>
          <w:trHeight w:val="20"/>
        </w:trPr>
        <w:tc>
          <w:tcPr>
            <w:tcW w:w="828" w:type="dxa"/>
            <w:vAlign w:val="center"/>
          </w:tcPr>
          <w:p w14:paraId="45A3BE80" w14:textId="216669BA" w:rsidR="008D398C" w:rsidRDefault="008D398C" w:rsidP="008D398C">
            <w:r>
              <w:t>1.46.1</w:t>
            </w:r>
          </w:p>
        </w:tc>
        <w:tc>
          <w:tcPr>
            <w:tcW w:w="4898" w:type="dxa"/>
            <w:gridSpan w:val="3"/>
            <w:shd w:val="clear" w:color="auto" w:fill="E2EFD9" w:themeFill="accent6" w:themeFillTint="33"/>
            <w:vAlign w:val="center"/>
          </w:tcPr>
          <w:p w14:paraId="35D006C6" w14:textId="456254C7" w:rsidR="008D398C" w:rsidRDefault="008D398C" w:rsidP="008D398C">
            <w:r>
              <w:t>Not specified</w:t>
            </w:r>
          </w:p>
        </w:tc>
        <w:tc>
          <w:tcPr>
            <w:tcW w:w="4714" w:type="dxa"/>
            <w:gridSpan w:val="2"/>
            <w:shd w:val="clear" w:color="auto" w:fill="auto"/>
            <w:vAlign w:val="center"/>
          </w:tcPr>
          <w:p w14:paraId="17C9A786" w14:textId="3AAC404F" w:rsidR="008D398C" w:rsidRDefault="008D398C" w:rsidP="008D398C"/>
        </w:tc>
      </w:tr>
      <w:tr w:rsidR="008D398C" w14:paraId="441CAF03" w14:textId="77777777" w:rsidTr="008D398C">
        <w:trPr>
          <w:trHeight w:val="20"/>
        </w:trPr>
        <w:tc>
          <w:tcPr>
            <w:tcW w:w="828" w:type="dxa"/>
            <w:vAlign w:val="center"/>
          </w:tcPr>
          <w:p w14:paraId="6A23DEC3" w14:textId="521D0AC6" w:rsidR="008D398C" w:rsidRDefault="008D398C" w:rsidP="008D398C">
            <w:r>
              <w:lastRenderedPageBreak/>
              <w:t>1.46.2</w:t>
            </w:r>
          </w:p>
        </w:tc>
        <w:tc>
          <w:tcPr>
            <w:tcW w:w="4898" w:type="dxa"/>
            <w:gridSpan w:val="3"/>
            <w:shd w:val="clear" w:color="auto" w:fill="E2EFD9" w:themeFill="accent6" w:themeFillTint="33"/>
            <w:vAlign w:val="center"/>
          </w:tcPr>
          <w:p w14:paraId="7D25CE8E" w14:textId="685B2EA2" w:rsidR="008D398C" w:rsidRDefault="008D398C" w:rsidP="008D398C">
            <w:r>
              <w:t>Risks that societal transitions may pose to the disclosing entity</w:t>
            </w:r>
          </w:p>
        </w:tc>
        <w:tc>
          <w:tcPr>
            <w:tcW w:w="4714" w:type="dxa"/>
            <w:gridSpan w:val="2"/>
            <w:shd w:val="clear" w:color="auto" w:fill="auto"/>
            <w:vAlign w:val="center"/>
          </w:tcPr>
          <w:p w14:paraId="794AC2B6" w14:textId="0EDB67D7" w:rsidR="008D398C" w:rsidRDefault="008D398C" w:rsidP="008D398C">
            <w:r>
              <w:t>X</w:t>
            </w:r>
          </w:p>
        </w:tc>
      </w:tr>
      <w:tr w:rsidR="008D398C" w14:paraId="20088A84" w14:textId="77777777" w:rsidTr="008D398C">
        <w:trPr>
          <w:trHeight w:val="20"/>
        </w:trPr>
        <w:tc>
          <w:tcPr>
            <w:tcW w:w="828" w:type="dxa"/>
            <w:vAlign w:val="center"/>
          </w:tcPr>
          <w:p w14:paraId="759F5A9A" w14:textId="2CCD9BE8" w:rsidR="008D398C" w:rsidRDefault="008D398C" w:rsidP="008D398C">
            <w:r>
              <w:t>1.46.3</w:t>
            </w:r>
          </w:p>
        </w:tc>
        <w:tc>
          <w:tcPr>
            <w:tcW w:w="4898" w:type="dxa"/>
            <w:gridSpan w:val="3"/>
            <w:shd w:val="clear" w:color="auto" w:fill="E2EFD9" w:themeFill="accent6" w:themeFillTint="33"/>
            <w:vAlign w:val="center"/>
          </w:tcPr>
          <w:p w14:paraId="7D63BBCE" w14:textId="0D18DC9D" w:rsidR="008D398C" w:rsidRDefault="008D398C" w:rsidP="008D398C">
            <w:r>
              <w:t>Risks that the disclosing entity’s transition may pose to society (double materiality)</w:t>
            </w:r>
          </w:p>
        </w:tc>
        <w:tc>
          <w:tcPr>
            <w:tcW w:w="4714" w:type="dxa"/>
            <w:gridSpan w:val="2"/>
            <w:shd w:val="clear" w:color="auto" w:fill="auto"/>
            <w:vAlign w:val="center"/>
          </w:tcPr>
          <w:p w14:paraId="1B72D956" w14:textId="1140CCC0" w:rsidR="008D398C" w:rsidRDefault="008D398C" w:rsidP="008D398C"/>
        </w:tc>
      </w:tr>
      <w:tr w:rsidR="008D398C" w14:paraId="354BF968" w14:textId="77777777" w:rsidTr="008D398C">
        <w:trPr>
          <w:trHeight w:val="20"/>
        </w:trPr>
        <w:tc>
          <w:tcPr>
            <w:tcW w:w="828" w:type="dxa"/>
            <w:vAlign w:val="center"/>
          </w:tcPr>
          <w:p w14:paraId="386CB503" w14:textId="663DDA20" w:rsidR="008D398C" w:rsidRPr="003634F2" w:rsidRDefault="008D398C" w:rsidP="008D398C">
            <w:pPr>
              <w:rPr>
                <w:b/>
                <w:bCs/>
              </w:rPr>
            </w:pPr>
            <w:r>
              <w:rPr>
                <w:b/>
                <w:bCs/>
              </w:rPr>
              <w:t>1.47</w:t>
            </w:r>
          </w:p>
        </w:tc>
        <w:tc>
          <w:tcPr>
            <w:tcW w:w="9612" w:type="dxa"/>
            <w:gridSpan w:val="5"/>
            <w:shd w:val="clear" w:color="auto" w:fill="DEEAF6" w:themeFill="accent5" w:themeFillTint="33"/>
            <w:vAlign w:val="center"/>
          </w:tcPr>
          <w:p w14:paraId="02B6AE5E" w14:textId="63156580" w:rsidR="008D398C" w:rsidRDefault="008D398C" w:rsidP="008D398C">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8D398C" w14:paraId="61C52393" w14:textId="77777777" w:rsidTr="008D398C">
        <w:trPr>
          <w:trHeight w:val="20"/>
        </w:trPr>
        <w:tc>
          <w:tcPr>
            <w:tcW w:w="828" w:type="dxa"/>
            <w:vAlign w:val="center"/>
          </w:tcPr>
          <w:p w14:paraId="45F18C73" w14:textId="505FB008" w:rsidR="008D398C" w:rsidRDefault="008D398C" w:rsidP="008D398C">
            <w:r>
              <w:t>1.47.1</w:t>
            </w:r>
          </w:p>
        </w:tc>
        <w:tc>
          <w:tcPr>
            <w:tcW w:w="4898" w:type="dxa"/>
            <w:gridSpan w:val="3"/>
            <w:shd w:val="clear" w:color="auto" w:fill="E2EFD9" w:themeFill="accent6" w:themeFillTint="33"/>
            <w:vAlign w:val="center"/>
          </w:tcPr>
          <w:p w14:paraId="5EA5F24A" w14:textId="33D76500" w:rsidR="008D398C" w:rsidRDefault="008D398C" w:rsidP="008D398C">
            <w:r>
              <w:t>Self-assessed material risk</w:t>
            </w:r>
          </w:p>
        </w:tc>
        <w:tc>
          <w:tcPr>
            <w:tcW w:w="4714" w:type="dxa"/>
            <w:gridSpan w:val="2"/>
            <w:shd w:val="clear" w:color="auto" w:fill="auto"/>
            <w:vAlign w:val="center"/>
          </w:tcPr>
          <w:p w14:paraId="3EABD989" w14:textId="6BAD97A5" w:rsidR="008D398C" w:rsidRDefault="008D398C" w:rsidP="008D398C"/>
        </w:tc>
      </w:tr>
      <w:tr w:rsidR="008D398C" w14:paraId="13848922" w14:textId="77777777" w:rsidTr="008D398C">
        <w:trPr>
          <w:trHeight w:val="20"/>
        </w:trPr>
        <w:tc>
          <w:tcPr>
            <w:tcW w:w="828" w:type="dxa"/>
            <w:vAlign w:val="center"/>
          </w:tcPr>
          <w:p w14:paraId="2E5BB9C9" w14:textId="36354EBF" w:rsidR="008D398C" w:rsidRDefault="008D398C" w:rsidP="008D398C">
            <w:r>
              <w:t>1.47.2</w:t>
            </w:r>
          </w:p>
        </w:tc>
        <w:tc>
          <w:tcPr>
            <w:tcW w:w="4898" w:type="dxa"/>
            <w:gridSpan w:val="3"/>
            <w:shd w:val="clear" w:color="auto" w:fill="E2EFD9" w:themeFill="accent6" w:themeFillTint="33"/>
            <w:vAlign w:val="center"/>
          </w:tcPr>
          <w:p w14:paraId="0FF3252C" w14:textId="694A7063" w:rsidR="008D398C" w:rsidRDefault="008D398C" w:rsidP="008D398C">
            <w:r>
              <w:t>Externally-defined material risk</w:t>
            </w:r>
          </w:p>
        </w:tc>
        <w:tc>
          <w:tcPr>
            <w:tcW w:w="4714" w:type="dxa"/>
            <w:gridSpan w:val="2"/>
            <w:shd w:val="clear" w:color="auto" w:fill="auto"/>
            <w:vAlign w:val="center"/>
          </w:tcPr>
          <w:p w14:paraId="62F2B131" w14:textId="5908DD5E" w:rsidR="008D398C" w:rsidRDefault="008D398C" w:rsidP="008D398C"/>
        </w:tc>
      </w:tr>
      <w:tr w:rsidR="008D398C" w14:paraId="7938F854" w14:textId="77777777" w:rsidTr="008D398C">
        <w:trPr>
          <w:trHeight w:val="20"/>
        </w:trPr>
        <w:tc>
          <w:tcPr>
            <w:tcW w:w="828" w:type="dxa"/>
            <w:vAlign w:val="center"/>
          </w:tcPr>
          <w:p w14:paraId="4BEE08A7" w14:textId="0A6E0126" w:rsidR="008D398C" w:rsidRDefault="008D398C" w:rsidP="008D398C">
            <w:r>
              <w:t>1.47.3</w:t>
            </w:r>
          </w:p>
        </w:tc>
        <w:tc>
          <w:tcPr>
            <w:tcW w:w="4898" w:type="dxa"/>
            <w:gridSpan w:val="3"/>
            <w:shd w:val="clear" w:color="auto" w:fill="E2EFD9" w:themeFill="accent6" w:themeFillTint="33"/>
            <w:vAlign w:val="center"/>
          </w:tcPr>
          <w:p w14:paraId="05CEDA32" w14:textId="67C6796D" w:rsidR="008D398C" w:rsidRDefault="008D398C" w:rsidP="008D398C">
            <w:r>
              <w:t>Other</w:t>
            </w:r>
          </w:p>
        </w:tc>
        <w:tc>
          <w:tcPr>
            <w:tcW w:w="4714" w:type="dxa"/>
            <w:gridSpan w:val="2"/>
            <w:shd w:val="clear" w:color="auto" w:fill="auto"/>
            <w:vAlign w:val="center"/>
          </w:tcPr>
          <w:p w14:paraId="5E8D9925" w14:textId="7D9F913E" w:rsidR="008D398C" w:rsidRDefault="00B93006" w:rsidP="008D398C">
            <w:r>
              <w:t>X</w:t>
            </w:r>
          </w:p>
        </w:tc>
      </w:tr>
      <w:tr w:rsidR="008D398C" w14:paraId="04E97640" w14:textId="77777777" w:rsidTr="008D398C">
        <w:trPr>
          <w:trHeight w:val="20"/>
        </w:trPr>
        <w:tc>
          <w:tcPr>
            <w:tcW w:w="828" w:type="dxa"/>
            <w:vAlign w:val="center"/>
          </w:tcPr>
          <w:p w14:paraId="036D26BE" w14:textId="4F361CD5" w:rsidR="008D398C" w:rsidRPr="003634F2" w:rsidRDefault="008D398C" w:rsidP="008D398C">
            <w:pPr>
              <w:rPr>
                <w:b/>
                <w:bCs/>
              </w:rPr>
            </w:pPr>
            <w:r>
              <w:rPr>
                <w:b/>
                <w:bCs/>
              </w:rPr>
              <w:t>1.48</w:t>
            </w:r>
          </w:p>
        </w:tc>
        <w:tc>
          <w:tcPr>
            <w:tcW w:w="9612" w:type="dxa"/>
            <w:gridSpan w:val="5"/>
            <w:shd w:val="clear" w:color="auto" w:fill="DEEAF6" w:themeFill="accent5" w:themeFillTint="33"/>
            <w:vAlign w:val="center"/>
          </w:tcPr>
          <w:p w14:paraId="199BB131" w14:textId="4DDF05DB" w:rsidR="008D398C" w:rsidRDefault="008D398C" w:rsidP="008D398C">
            <w:r>
              <w:t>If “other” selected, please describe.</w:t>
            </w:r>
          </w:p>
        </w:tc>
      </w:tr>
      <w:tr w:rsidR="008D398C" w14:paraId="0535BBE4" w14:textId="77777777" w:rsidTr="008D398C">
        <w:trPr>
          <w:trHeight w:val="1020"/>
        </w:trPr>
        <w:tc>
          <w:tcPr>
            <w:tcW w:w="828" w:type="dxa"/>
            <w:vAlign w:val="center"/>
          </w:tcPr>
          <w:p w14:paraId="68A548C6" w14:textId="77777777" w:rsidR="008D398C" w:rsidRDefault="008D398C" w:rsidP="008D398C"/>
        </w:tc>
        <w:tc>
          <w:tcPr>
            <w:tcW w:w="9612" w:type="dxa"/>
            <w:gridSpan w:val="5"/>
            <w:vAlign w:val="center"/>
          </w:tcPr>
          <w:p w14:paraId="0B6A39BD" w14:textId="5E30603E" w:rsidR="008D398C" w:rsidRDefault="00B93006" w:rsidP="008D398C">
            <w:r>
              <w:t>Paragraph 17 requires an entity to disclose material information about the climate related risks and opportunities that could reasonably be expected to affect the entity's prospects.  Materiality of information is judged in relation to whether omitting, misstating or obscuring that information could reasonably be expected to influence decisions of primary users of general purpose financial reports.</w:t>
            </w:r>
          </w:p>
        </w:tc>
      </w:tr>
      <w:tr w:rsidR="008D398C" w14:paraId="3F0F196A" w14:textId="77777777" w:rsidTr="008D398C">
        <w:trPr>
          <w:trHeight w:val="517"/>
        </w:trPr>
        <w:tc>
          <w:tcPr>
            <w:tcW w:w="828" w:type="dxa"/>
            <w:shd w:val="clear" w:color="auto" w:fill="auto"/>
            <w:vAlign w:val="center"/>
          </w:tcPr>
          <w:p w14:paraId="22D94E70" w14:textId="51CFCEF2" w:rsidR="008D398C" w:rsidRPr="003634F2" w:rsidRDefault="008D398C" w:rsidP="008D398C">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8D398C" w14:paraId="7B86547D" w14:textId="77777777" w:rsidTr="008D398C">
        <w:trPr>
          <w:trHeight w:val="55"/>
        </w:trPr>
        <w:tc>
          <w:tcPr>
            <w:tcW w:w="828" w:type="dxa"/>
            <w:vAlign w:val="center"/>
          </w:tcPr>
          <w:p w14:paraId="3186E34A" w14:textId="77777777" w:rsidR="008D398C" w:rsidRDefault="008D398C" w:rsidP="008D398C"/>
        </w:tc>
        <w:tc>
          <w:tcPr>
            <w:tcW w:w="3507" w:type="dxa"/>
            <w:shd w:val="clear" w:color="auto" w:fill="E2EFD9" w:themeFill="accent6" w:themeFillTint="33"/>
            <w:vAlign w:val="center"/>
          </w:tcPr>
          <w:p w14:paraId="1ECA6DF1" w14:textId="77777777" w:rsidR="008D398C" w:rsidRDefault="008D398C" w:rsidP="008D398C"/>
        </w:tc>
        <w:tc>
          <w:tcPr>
            <w:tcW w:w="1391" w:type="dxa"/>
            <w:gridSpan w:val="2"/>
            <w:shd w:val="clear" w:color="auto" w:fill="E2EFD9" w:themeFill="accent6" w:themeFillTint="33"/>
            <w:vAlign w:val="center"/>
          </w:tcPr>
          <w:p w14:paraId="56E88B25" w14:textId="26599D63" w:rsidR="008D398C" w:rsidRDefault="008D398C" w:rsidP="008D398C">
            <w:pPr>
              <w:jc w:val="center"/>
            </w:pPr>
            <w:r>
              <w:t>Recommended</w:t>
            </w:r>
          </w:p>
        </w:tc>
        <w:tc>
          <w:tcPr>
            <w:tcW w:w="1391" w:type="dxa"/>
            <w:shd w:val="clear" w:color="auto" w:fill="E2EFD9" w:themeFill="accent6" w:themeFillTint="33"/>
            <w:vAlign w:val="center"/>
          </w:tcPr>
          <w:p w14:paraId="1C6C9BF4" w14:textId="56F79849" w:rsidR="008D398C" w:rsidRDefault="008D398C" w:rsidP="008D398C">
            <w:pPr>
              <w:jc w:val="center"/>
            </w:pPr>
            <w:r>
              <w:t>Required</w:t>
            </w:r>
          </w:p>
        </w:tc>
        <w:tc>
          <w:tcPr>
            <w:tcW w:w="3323" w:type="dxa"/>
            <w:shd w:val="clear" w:color="auto" w:fill="E2EFD9" w:themeFill="accent6" w:themeFillTint="33"/>
            <w:vAlign w:val="center"/>
          </w:tcPr>
          <w:p w14:paraId="3C9A0388" w14:textId="3D038F17" w:rsidR="008D398C" w:rsidRDefault="008D398C" w:rsidP="008D398C">
            <w:pPr>
              <w:jc w:val="center"/>
            </w:pPr>
            <w:r>
              <w:t>Not specified</w:t>
            </w:r>
          </w:p>
        </w:tc>
      </w:tr>
      <w:tr w:rsidR="008D398C" w14:paraId="08A84288" w14:textId="77777777" w:rsidTr="008D398C">
        <w:trPr>
          <w:trHeight w:val="53"/>
        </w:trPr>
        <w:tc>
          <w:tcPr>
            <w:tcW w:w="828" w:type="dxa"/>
            <w:vAlign w:val="center"/>
          </w:tcPr>
          <w:p w14:paraId="3910D384" w14:textId="07A1E008" w:rsidR="008D398C" w:rsidRDefault="008D398C" w:rsidP="008D398C">
            <w:r>
              <w:t>1.49.1</w:t>
            </w:r>
          </w:p>
        </w:tc>
        <w:tc>
          <w:tcPr>
            <w:tcW w:w="3507" w:type="dxa"/>
            <w:shd w:val="clear" w:color="auto" w:fill="DEEAF6" w:themeFill="accent5" w:themeFillTint="33"/>
            <w:vAlign w:val="center"/>
          </w:tcPr>
          <w:p w14:paraId="558F4A24" w14:textId="63B241B0" w:rsidR="008D398C" w:rsidRDefault="008D398C" w:rsidP="008D398C">
            <w:r>
              <w:t>Entities disclose the results of climate-related risk stress tests that are related to transition risk</w:t>
            </w:r>
          </w:p>
        </w:tc>
        <w:tc>
          <w:tcPr>
            <w:tcW w:w="1391" w:type="dxa"/>
            <w:gridSpan w:val="2"/>
            <w:vAlign w:val="center"/>
          </w:tcPr>
          <w:p w14:paraId="751C2316" w14:textId="77777777" w:rsidR="008D398C" w:rsidRDefault="008D398C" w:rsidP="008D398C"/>
        </w:tc>
        <w:tc>
          <w:tcPr>
            <w:tcW w:w="1391" w:type="dxa"/>
            <w:vAlign w:val="center"/>
          </w:tcPr>
          <w:p w14:paraId="0216ACA0" w14:textId="77777777" w:rsidR="008D398C" w:rsidRDefault="008D398C" w:rsidP="008D398C"/>
        </w:tc>
        <w:tc>
          <w:tcPr>
            <w:tcW w:w="3323" w:type="dxa"/>
            <w:vAlign w:val="center"/>
          </w:tcPr>
          <w:p w14:paraId="7B766908" w14:textId="30940A0F" w:rsidR="008D398C" w:rsidRDefault="008D398C" w:rsidP="008D398C">
            <w:r>
              <w:t>X</w:t>
            </w:r>
          </w:p>
        </w:tc>
      </w:tr>
      <w:tr w:rsidR="008D398C" w14:paraId="24BE2638" w14:textId="77777777" w:rsidTr="008D398C">
        <w:trPr>
          <w:trHeight w:val="438"/>
        </w:trPr>
        <w:tc>
          <w:tcPr>
            <w:tcW w:w="828" w:type="dxa"/>
            <w:vAlign w:val="center"/>
          </w:tcPr>
          <w:p w14:paraId="4B755DB2" w14:textId="22445BB9" w:rsidR="008D398C" w:rsidRDefault="008D398C" w:rsidP="008D398C">
            <w:r>
              <w:t>1.49.2</w:t>
            </w:r>
          </w:p>
        </w:tc>
        <w:tc>
          <w:tcPr>
            <w:tcW w:w="3507" w:type="dxa"/>
            <w:shd w:val="clear" w:color="auto" w:fill="DEEAF6" w:themeFill="accent5" w:themeFillTint="33"/>
            <w:vAlign w:val="center"/>
          </w:tcPr>
          <w:p w14:paraId="70984490" w14:textId="137DFE69" w:rsidR="008D398C" w:rsidRDefault="008D398C" w:rsidP="008D398C">
            <w:r>
              <w:t>Entities have transition risk assessment be third-party verified</w:t>
            </w:r>
          </w:p>
        </w:tc>
        <w:tc>
          <w:tcPr>
            <w:tcW w:w="1391" w:type="dxa"/>
            <w:gridSpan w:val="2"/>
            <w:vAlign w:val="center"/>
          </w:tcPr>
          <w:p w14:paraId="1C8B2C6B" w14:textId="77777777" w:rsidR="008D398C" w:rsidRDefault="008D398C" w:rsidP="008D398C"/>
        </w:tc>
        <w:tc>
          <w:tcPr>
            <w:tcW w:w="1391" w:type="dxa"/>
            <w:vAlign w:val="center"/>
          </w:tcPr>
          <w:p w14:paraId="1315AFFB" w14:textId="77777777" w:rsidR="008D398C" w:rsidRDefault="008D398C" w:rsidP="008D398C"/>
        </w:tc>
        <w:tc>
          <w:tcPr>
            <w:tcW w:w="3323" w:type="dxa"/>
            <w:vAlign w:val="center"/>
          </w:tcPr>
          <w:p w14:paraId="3A0D212A" w14:textId="3A529EE4" w:rsidR="008D398C" w:rsidRDefault="008D398C" w:rsidP="008D398C">
            <w:r>
              <w:t>X</w:t>
            </w:r>
          </w:p>
        </w:tc>
      </w:tr>
      <w:tr w:rsidR="008D398C" w14:paraId="2D11877E" w14:textId="77777777" w:rsidTr="008D398C">
        <w:trPr>
          <w:trHeight w:val="53"/>
        </w:trPr>
        <w:tc>
          <w:tcPr>
            <w:tcW w:w="828" w:type="dxa"/>
            <w:vAlign w:val="center"/>
          </w:tcPr>
          <w:p w14:paraId="523FC108" w14:textId="2523E837" w:rsidR="008D398C" w:rsidRDefault="008D398C" w:rsidP="008D398C">
            <w:r>
              <w:t>1.49.3</w:t>
            </w:r>
          </w:p>
        </w:tc>
        <w:tc>
          <w:tcPr>
            <w:tcW w:w="3507" w:type="dxa"/>
            <w:shd w:val="clear" w:color="auto" w:fill="DEEAF6" w:themeFill="accent5" w:themeFillTint="33"/>
            <w:vAlign w:val="center"/>
          </w:tcPr>
          <w:p w14:paraId="72DD216D" w14:textId="0328FB35" w:rsidR="008D398C" w:rsidRDefault="008D398C" w:rsidP="008D398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8D398C" w:rsidRDefault="008D398C" w:rsidP="008D398C"/>
        </w:tc>
        <w:tc>
          <w:tcPr>
            <w:tcW w:w="1391" w:type="dxa"/>
            <w:vAlign w:val="center"/>
          </w:tcPr>
          <w:p w14:paraId="59497AC2" w14:textId="6FF5BD13" w:rsidR="008D398C" w:rsidRDefault="008D398C" w:rsidP="008D398C">
            <w:r>
              <w:t>X</w:t>
            </w:r>
          </w:p>
        </w:tc>
        <w:tc>
          <w:tcPr>
            <w:tcW w:w="3323" w:type="dxa"/>
            <w:vAlign w:val="center"/>
          </w:tcPr>
          <w:p w14:paraId="2DCD03A4" w14:textId="16C20992" w:rsidR="008D398C" w:rsidRDefault="008D398C" w:rsidP="008D398C"/>
        </w:tc>
      </w:tr>
      <w:tr w:rsidR="008D398C" w14:paraId="1621E36E" w14:textId="77777777" w:rsidTr="00DD3144">
        <w:trPr>
          <w:trHeight w:val="53"/>
        </w:trPr>
        <w:tc>
          <w:tcPr>
            <w:tcW w:w="10440" w:type="dxa"/>
            <w:gridSpan w:val="6"/>
            <w:shd w:val="clear" w:color="auto" w:fill="FDF2CC"/>
            <w:vAlign w:val="center"/>
          </w:tcPr>
          <w:p w14:paraId="70CD7C2E" w14:textId="2B0F46F0" w:rsidR="008D398C" w:rsidRPr="00CF2E7C" w:rsidRDefault="008D398C" w:rsidP="008D398C">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8D398C" w14:paraId="1B07E21F" w14:textId="77777777" w:rsidTr="008D398C">
        <w:trPr>
          <w:trHeight w:val="529"/>
        </w:trPr>
        <w:tc>
          <w:tcPr>
            <w:tcW w:w="828" w:type="dxa"/>
            <w:tcBorders>
              <w:left w:val="single" w:sz="4" w:space="0" w:color="auto"/>
              <w:right w:val="single" w:sz="4" w:space="0" w:color="auto"/>
            </w:tcBorders>
            <w:shd w:val="clear" w:color="auto" w:fill="auto"/>
            <w:vAlign w:val="center"/>
          </w:tcPr>
          <w:p w14:paraId="05D586F7" w14:textId="4D2E47D7" w:rsidR="008D398C" w:rsidRPr="00375D49" w:rsidRDefault="008D398C" w:rsidP="008D398C">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8D398C" w14:paraId="59166DC2" w14:textId="77777777" w:rsidTr="008D398C">
        <w:trPr>
          <w:trHeight w:val="226"/>
        </w:trPr>
        <w:tc>
          <w:tcPr>
            <w:tcW w:w="828" w:type="dxa"/>
            <w:shd w:val="clear" w:color="auto" w:fill="auto"/>
            <w:vAlign w:val="center"/>
          </w:tcPr>
          <w:p w14:paraId="6A7C8244" w14:textId="0C21991C" w:rsidR="008D398C" w:rsidRDefault="008D398C" w:rsidP="008D398C"/>
        </w:tc>
        <w:tc>
          <w:tcPr>
            <w:tcW w:w="3507" w:type="dxa"/>
            <w:shd w:val="clear" w:color="auto" w:fill="E2EFD9" w:themeFill="accent6" w:themeFillTint="33"/>
            <w:vAlign w:val="center"/>
          </w:tcPr>
          <w:p w14:paraId="459E69EE" w14:textId="77777777" w:rsidR="008D398C" w:rsidRDefault="008D398C" w:rsidP="008D398C"/>
        </w:tc>
        <w:tc>
          <w:tcPr>
            <w:tcW w:w="1391" w:type="dxa"/>
            <w:gridSpan w:val="2"/>
            <w:shd w:val="clear" w:color="auto" w:fill="E2EFD9" w:themeFill="accent6" w:themeFillTint="33"/>
            <w:vAlign w:val="center"/>
          </w:tcPr>
          <w:p w14:paraId="6952B9A2" w14:textId="76173811" w:rsidR="008D398C" w:rsidRDefault="008D398C" w:rsidP="008D398C">
            <w:pPr>
              <w:jc w:val="center"/>
            </w:pPr>
            <w:r>
              <w:t>Recommended</w:t>
            </w:r>
          </w:p>
        </w:tc>
        <w:tc>
          <w:tcPr>
            <w:tcW w:w="1391" w:type="dxa"/>
            <w:shd w:val="clear" w:color="auto" w:fill="E2EFD9" w:themeFill="accent6" w:themeFillTint="33"/>
            <w:vAlign w:val="center"/>
          </w:tcPr>
          <w:p w14:paraId="25A86474" w14:textId="73CECFB2" w:rsidR="008D398C" w:rsidRDefault="008D398C" w:rsidP="008D398C">
            <w:pPr>
              <w:jc w:val="center"/>
            </w:pPr>
            <w:r>
              <w:t>Required</w:t>
            </w:r>
          </w:p>
        </w:tc>
        <w:tc>
          <w:tcPr>
            <w:tcW w:w="3323" w:type="dxa"/>
            <w:shd w:val="clear" w:color="auto" w:fill="E2EFD9" w:themeFill="accent6" w:themeFillTint="33"/>
            <w:vAlign w:val="center"/>
          </w:tcPr>
          <w:p w14:paraId="0029A7C9" w14:textId="244D8FAE" w:rsidR="008D398C" w:rsidRDefault="008D398C" w:rsidP="008D398C">
            <w:pPr>
              <w:jc w:val="center"/>
            </w:pPr>
            <w:r>
              <w:t>Not specified</w:t>
            </w:r>
          </w:p>
        </w:tc>
      </w:tr>
      <w:tr w:rsidR="008D398C" w14:paraId="7C02AC27" w14:textId="77777777" w:rsidTr="008D398C">
        <w:trPr>
          <w:trHeight w:val="224"/>
        </w:trPr>
        <w:tc>
          <w:tcPr>
            <w:tcW w:w="828" w:type="dxa"/>
            <w:shd w:val="clear" w:color="auto" w:fill="auto"/>
            <w:vAlign w:val="center"/>
          </w:tcPr>
          <w:p w14:paraId="22999AA5" w14:textId="142CEDBC" w:rsidR="008D398C" w:rsidRDefault="008D398C" w:rsidP="008D398C">
            <w:r>
              <w:lastRenderedPageBreak/>
              <w:t>1.50.1</w:t>
            </w:r>
          </w:p>
        </w:tc>
        <w:tc>
          <w:tcPr>
            <w:tcW w:w="3507" w:type="dxa"/>
            <w:shd w:val="clear" w:color="auto" w:fill="DEEAF6" w:themeFill="accent5" w:themeFillTint="33"/>
            <w:vAlign w:val="center"/>
          </w:tcPr>
          <w:p w14:paraId="79CE7418" w14:textId="6045C0CF" w:rsidR="008D398C" w:rsidRDefault="008D398C" w:rsidP="008D398C">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8D398C" w:rsidRDefault="008D398C" w:rsidP="008D398C"/>
        </w:tc>
        <w:tc>
          <w:tcPr>
            <w:tcW w:w="1391" w:type="dxa"/>
            <w:shd w:val="clear" w:color="auto" w:fill="auto"/>
            <w:vAlign w:val="center"/>
          </w:tcPr>
          <w:p w14:paraId="010EA0B6" w14:textId="77777777" w:rsidR="008D398C" w:rsidRDefault="008D398C" w:rsidP="008D398C"/>
        </w:tc>
        <w:tc>
          <w:tcPr>
            <w:tcW w:w="3323" w:type="dxa"/>
            <w:shd w:val="clear" w:color="auto" w:fill="auto"/>
            <w:vAlign w:val="center"/>
          </w:tcPr>
          <w:p w14:paraId="046D9BE7" w14:textId="2106776B" w:rsidR="008D398C" w:rsidRDefault="008D398C" w:rsidP="008D398C">
            <w:r>
              <w:t>X</w:t>
            </w:r>
          </w:p>
        </w:tc>
      </w:tr>
      <w:tr w:rsidR="008D398C" w14:paraId="69D8FE15" w14:textId="77777777" w:rsidTr="008D398C">
        <w:trPr>
          <w:trHeight w:val="224"/>
        </w:trPr>
        <w:tc>
          <w:tcPr>
            <w:tcW w:w="828" w:type="dxa"/>
            <w:shd w:val="clear" w:color="auto" w:fill="auto"/>
            <w:vAlign w:val="center"/>
          </w:tcPr>
          <w:p w14:paraId="1D7E6221" w14:textId="79CDAF5F" w:rsidR="008D398C" w:rsidRDefault="008D398C" w:rsidP="008D398C">
            <w:r>
              <w:t>1.50.2</w:t>
            </w:r>
          </w:p>
        </w:tc>
        <w:tc>
          <w:tcPr>
            <w:tcW w:w="3507" w:type="dxa"/>
            <w:shd w:val="clear" w:color="auto" w:fill="DEEAF6" w:themeFill="accent5" w:themeFillTint="33"/>
            <w:vAlign w:val="center"/>
          </w:tcPr>
          <w:p w14:paraId="148746BC" w14:textId="5E0BE362" w:rsidR="008D398C" w:rsidRDefault="008D398C" w:rsidP="008D398C">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8D398C" w:rsidRDefault="008D398C" w:rsidP="008D398C"/>
        </w:tc>
        <w:tc>
          <w:tcPr>
            <w:tcW w:w="1391" w:type="dxa"/>
            <w:shd w:val="clear" w:color="auto" w:fill="auto"/>
            <w:vAlign w:val="center"/>
          </w:tcPr>
          <w:p w14:paraId="43575BB4" w14:textId="101FF733" w:rsidR="008D398C" w:rsidRDefault="008D398C" w:rsidP="008D398C">
            <w:r>
              <w:t>X</w:t>
            </w:r>
          </w:p>
        </w:tc>
        <w:tc>
          <w:tcPr>
            <w:tcW w:w="3323" w:type="dxa"/>
            <w:shd w:val="clear" w:color="auto" w:fill="auto"/>
            <w:vAlign w:val="center"/>
          </w:tcPr>
          <w:p w14:paraId="0D936010" w14:textId="1837532B" w:rsidR="008D398C" w:rsidRDefault="008D398C" w:rsidP="008D398C"/>
        </w:tc>
      </w:tr>
      <w:tr w:rsidR="008D398C" w14:paraId="230C62FB" w14:textId="77777777" w:rsidTr="008D398C">
        <w:trPr>
          <w:trHeight w:val="224"/>
        </w:trPr>
        <w:tc>
          <w:tcPr>
            <w:tcW w:w="828" w:type="dxa"/>
            <w:shd w:val="clear" w:color="auto" w:fill="auto"/>
            <w:vAlign w:val="center"/>
          </w:tcPr>
          <w:p w14:paraId="4FB51C3C" w14:textId="2F623D2B" w:rsidR="008D398C" w:rsidRDefault="008D398C" w:rsidP="008D398C">
            <w:r>
              <w:t>1.50.3</w:t>
            </w:r>
          </w:p>
        </w:tc>
        <w:tc>
          <w:tcPr>
            <w:tcW w:w="3507" w:type="dxa"/>
            <w:shd w:val="clear" w:color="auto" w:fill="DEEAF6" w:themeFill="accent5" w:themeFillTint="33"/>
            <w:vAlign w:val="center"/>
          </w:tcPr>
          <w:p w14:paraId="72090894" w14:textId="26DF26CA" w:rsidR="008D398C" w:rsidRDefault="008D398C" w:rsidP="008D398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8D398C" w:rsidRDefault="008D398C" w:rsidP="008D398C"/>
        </w:tc>
        <w:tc>
          <w:tcPr>
            <w:tcW w:w="1391" w:type="dxa"/>
            <w:shd w:val="clear" w:color="auto" w:fill="auto"/>
            <w:vAlign w:val="center"/>
          </w:tcPr>
          <w:p w14:paraId="5A5C0BA3" w14:textId="0464A2FA" w:rsidR="008D398C" w:rsidRDefault="008D398C" w:rsidP="008D398C"/>
        </w:tc>
        <w:tc>
          <w:tcPr>
            <w:tcW w:w="3323" w:type="dxa"/>
            <w:shd w:val="clear" w:color="auto" w:fill="auto"/>
            <w:vAlign w:val="center"/>
          </w:tcPr>
          <w:p w14:paraId="44985547" w14:textId="23CCF7EF" w:rsidR="008D398C" w:rsidRDefault="008D398C" w:rsidP="008D398C">
            <w:r>
              <w:t>X</w:t>
            </w:r>
          </w:p>
        </w:tc>
      </w:tr>
      <w:tr w:rsidR="008D398C" w14:paraId="3607304F" w14:textId="78887A06" w:rsidTr="008D398C">
        <w:tc>
          <w:tcPr>
            <w:tcW w:w="828" w:type="dxa"/>
            <w:vAlign w:val="center"/>
          </w:tcPr>
          <w:p w14:paraId="76BAA334" w14:textId="57D939F2" w:rsidR="008D398C" w:rsidRPr="00375D49" w:rsidRDefault="008D398C" w:rsidP="008D398C">
            <w:pPr>
              <w:rPr>
                <w:b/>
                <w:bCs/>
              </w:rPr>
            </w:pPr>
            <w:r>
              <w:rPr>
                <w:b/>
                <w:bCs/>
              </w:rPr>
              <w:t>1.51</w:t>
            </w:r>
          </w:p>
        </w:tc>
        <w:tc>
          <w:tcPr>
            <w:tcW w:w="9612" w:type="dxa"/>
            <w:gridSpan w:val="5"/>
            <w:shd w:val="clear" w:color="auto" w:fill="DEEAF6" w:themeFill="accent5" w:themeFillTint="33"/>
            <w:vAlign w:val="center"/>
          </w:tcPr>
          <w:p w14:paraId="26BE2898" w14:textId="739F8FB9" w:rsidR="008D398C" w:rsidRDefault="008D398C" w:rsidP="008D398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8D398C" w14:paraId="5E1E5EFD" w14:textId="68280C95" w:rsidTr="008D398C">
        <w:tc>
          <w:tcPr>
            <w:tcW w:w="828" w:type="dxa"/>
            <w:vAlign w:val="center"/>
          </w:tcPr>
          <w:p w14:paraId="4CD50ABC" w14:textId="77777777" w:rsidR="008D398C" w:rsidRDefault="008D398C" w:rsidP="008D398C"/>
        </w:tc>
        <w:tc>
          <w:tcPr>
            <w:tcW w:w="3507" w:type="dxa"/>
            <w:shd w:val="clear" w:color="auto" w:fill="E2EFD9" w:themeFill="accent6" w:themeFillTint="33"/>
            <w:vAlign w:val="center"/>
          </w:tcPr>
          <w:p w14:paraId="2409A571" w14:textId="77777777" w:rsidR="008D398C" w:rsidRDefault="008D398C" w:rsidP="008D398C"/>
        </w:tc>
        <w:tc>
          <w:tcPr>
            <w:tcW w:w="1391" w:type="dxa"/>
            <w:gridSpan w:val="2"/>
            <w:shd w:val="clear" w:color="auto" w:fill="E2EFD9" w:themeFill="accent6" w:themeFillTint="33"/>
            <w:vAlign w:val="center"/>
          </w:tcPr>
          <w:p w14:paraId="211C9D0B" w14:textId="7548E49C" w:rsidR="008D398C" w:rsidRPr="00274335" w:rsidRDefault="008D398C" w:rsidP="008D398C">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8D398C" w:rsidRPr="00274335" w:rsidRDefault="008D398C" w:rsidP="008D398C">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8D398C" w:rsidRPr="00274335" w:rsidRDefault="008D398C" w:rsidP="008D398C">
            <w:pPr>
              <w:jc w:val="center"/>
              <w:rPr>
                <w:sz w:val="22"/>
                <w:szCs w:val="22"/>
              </w:rPr>
            </w:pPr>
            <w:r w:rsidRPr="00274335">
              <w:rPr>
                <w:sz w:val="22"/>
                <w:szCs w:val="22"/>
              </w:rPr>
              <w:t>Neither recommended nor required</w:t>
            </w:r>
          </w:p>
        </w:tc>
      </w:tr>
      <w:tr w:rsidR="008D398C" w14:paraId="25C1F5FA" w14:textId="0058AE34" w:rsidTr="008D398C">
        <w:tc>
          <w:tcPr>
            <w:tcW w:w="828" w:type="dxa"/>
            <w:vAlign w:val="center"/>
          </w:tcPr>
          <w:p w14:paraId="4E2EE8C6" w14:textId="1E0B473F" w:rsidR="008D398C" w:rsidRDefault="008D398C" w:rsidP="008D398C">
            <w:r>
              <w:t>1.51.1</w:t>
            </w:r>
          </w:p>
        </w:tc>
        <w:tc>
          <w:tcPr>
            <w:tcW w:w="3507" w:type="dxa"/>
            <w:shd w:val="clear" w:color="auto" w:fill="DEEAF6" w:themeFill="accent5" w:themeFillTint="33"/>
            <w:vAlign w:val="center"/>
          </w:tcPr>
          <w:p w14:paraId="78A4DE1A" w14:textId="05FF4AC9" w:rsidR="008D398C" w:rsidRDefault="008D398C" w:rsidP="008D398C">
            <w:pPr>
              <w:spacing w:line="276" w:lineRule="auto"/>
            </w:pPr>
            <w:r>
              <w:t>Climate-related opportunities</w:t>
            </w:r>
          </w:p>
        </w:tc>
        <w:tc>
          <w:tcPr>
            <w:tcW w:w="1391" w:type="dxa"/>
            <w:gridSpan w:val="2"/>
            <w:vAlign w:val="center"/>
          </w:tcPr>
          <w:p w14:paraId="67E9740B" w14:textId="77777777" w:rsidR="008D398C" w:rsidRDefault="008D398C" w:rsidP="008D398C"/>
        </w:tc>
        <w:tc>
          <w:tcPr>
            <w:tcW w:w="1391" w:type="dxa"/>
            <w:vAlign w:val="center"/>
          </w:tcPr>
          <w:p w14:paraId="0215B9B8" w14:textId="09505EA0" w:rsidR="008D398C" w:rsidRDefault="008D398C" w:rsidP="008D398C">
            <w:r>
              <w:t>X</w:t>
            </w:r>
          </w:p>
        </w:tc>
        <w:tc>
          <w:tcPr>
            <w:tcW w:w="3323" w:type="dxa"/>
            <w:vAlign w:val="center"/>
          </w:tcPr>
          <w:p w14:paraId="651FB3D7" w14:textId="77777777" w:rsidR="008D398C" w:rsidRDefault="008D398C" w:rsidP="008D398C"/>
        </w:tc>
      </w:tr>
      <w:tr w:rsidR="008D398C" w14:paraId="7BE1B753" w14:textId="0C432CBB" w:rsidTr="008D398C">
        <w:tc>
          <w:tcPr>
            <w:tcW w:w="828" w:type="dxa"/>
            <w:vAlign w:val="center"/>
          </w:tcPr>
          <w:p w14:paraId="1D0630FE" w14:textId="6BEB0586" w:rsidR="008D398C" w:rsidRDefault="008D398C" w:rsidP="008D398C">
            <w:r>
              <w:t>1.51.2</w:t>
            </w:r>
          </w:p>
        </w:tc>
        <w:tc>
          <w:tcPr>
            <w:tcW w:w="3507" w:type="dxa"/>
            <w:shd w:val="clear" w:color="auto" w:fill="DEEAF6" w:themeFill="accent5" w:themeFillTint="33"/>
            <w:vAlign w:val="center"/>
          </w:tcPr>
          <w:p w14:paraId="11924A75" w14:textId="5DF3B5D8" w:rsidR="008D398C" w:rsidRDefault="008D398C" w:rsidP="008D398C">
            <w:pPr>
              <w:spacing w:line="276" w:lineRule="auto"/>
            </w:pPr>
            <w:r>
              <w:t>Remuneration based on achieving climate-related goals</w:t>
            </w:r>
          </w:p>
        </w:tc>
        <w:tc>
          <w:tcPr>
            <w:tcW w:w="1391" w:type="dxa"/>
            <w:gridSpan w:val="2"/>
            <w:vAlign w:val="center"/>
          </w:tcPr>
          <w:p w14:paraId="343F173D" w14:textId="77777777" w:rsidR="008D398C" w:rsidRDefault="008D398C" w:rsidP="008D398C"/>
        </w:tc>
        <w:tc>
          <w:tcPr>
            <w:tcW w:w="1391" w:type="dxa"/>
            <w:vAlign w:val="center"/>
          </w:tcPr>
          <w:p w14:paraId="736B437E" w14:textId="6B4AC895" w:rsidR="008D398C" w:rsidRDefault="008D398C" w:rsidP="008D398C">
            <w:r>
              <w:t>X</w:t>
            </w:r>
          </w:p>
        </w:tc>
        <w:tc>
          <w:tcPr>
            <w:tcW w:w="3323" w:type="dxa"/>
            <w:vAlign w:val="center"/>
          </w:tcPr>
          <w:p w14:paraId="0817B9D5" w14:textId="77777777" w:rsidR="008D398C" w:rsidRDefault="008D398C" w:rsidP="008D398C"/>
        </w:tc>
      </w:tr>
      <w:tr w:rsidR="008D398C" w14:paraId="029BF7E2" w14:textId="1140E730" w:rsidTr="008D398C">
        <w:tc>
          <w:tcPr>
            <w:tcW w:w="828" w:type="dxa"/>
            <w:vAlign w:val="center"/>
          </w:tcPr>
          <w:p w14:paraId="1D42EE5B" w14:textId="460D0C2D" w:rsidR="008D398C" w:rsidRDefault="008D398C" w:rsidP="008D398C">
            <w:r>
              <w:t>1.51.3</w:t>
            </w:r>
          </w:p>
        </w:tc>
        <w:tc>
          <w:tcPr>
            <w:tcW w:w="3507" w:type="dxa"/>
            <w:shd w:val="clear" w:color="auto" w:fill="DEEAF6" w:themeFill="accent5" w:themeFillTint="33"/>
            <w:vAlign w:val="center"/>
          </w:tcPr>
          <w:p w14:paraId="2BBECEA2" w14:textId="1B0BB378" w:rsidR="008D398C" w:rsidRDefault="008D398C" w:rsidP="008D398C">
            <w:pPr>
              <w:spacing w:line="276" w:lineRule="auto"/>
            </w:pPr>
            <w:r>
              <w:t>Capital allocation and/or expenditure plans (in the context of climate change)</w:t>
            </w:r>
          </w:p>
        </w:tc>
        <w:tc>
          <w:tcPr>
            <w:tcW w:w="1391" w:type="dxa"/>
            <w:gridSpan w:val="2"/>
            <w:vAlign w:val="center"/>
          </w:tcPr>
          <w:p w14:paraId="5209F1D2" w14:textId="77777777" w:rsidR="008D398C" w:rsidRDefault="008D398C" w:rsidP="008D398C"/>
        </w:tc>
        <w:tc>
          <w:tcPr>
            <w:tcW w:w="1391" w:type="dxa"/>
            <w:vAlign w:val="center"/>
          </w:tcPr>
          <w:p w14:paraId="628EDE61" w14:textId="2EFDFFA1" w:rsidR="008D398C" w:rsidRDefault="008D398C" w:rsidP="008D398C">
            <w:r>
              <w:t>X</w:t>
            </w:r>
          </w:p>
        </w:tc>
        <w:tc>
          <w:tcPr>
            <w:tcW w:w="3323" w:type="dxa"/>
            <w:vAlign w:val="center"/>
          </w:tcPr>
          <w:p w14:paraId="01F1E8DE" w14:textId="77777777" w:rsidR="008D398C" w:rsidRDefault="008D398C" w:rsidP="008D398C"/>
        </w:tc>
      </w:tr>
      <w:tr w:rsidR="008D398C" w14:paraId="08852474" w14:textId="387F4A9D" w:rsidTr="008D398C">
        <w:tc>
          <w:tcPr>
            <w:tcW w:w="828" w:type="dxa"/>
            <w:vAlign w:val="center"/>
          </w:tcPr>
          <w:p w14:paraId="34813D38" w14:textId="71FB376E" w:rsidR="008D398C" w:rsidRDefault="008D398C" w:rsidP="008D398C">
            <w:r>
              <w:t>1.51.4</w:t>
            </w:r>
          </w:p>
        </w:tc>
        <w:tc>
          <w:tcPr>
            <w:tcW w:w="3507" w:type="dxa"/>
            <w:shd w:val="clear" w:color="auto" w:fill="DEEAF6" w:themeFill="accent5" w:themeFillTint="33"/>
            <w:vAlign w:val="center"/>
          </w:tcPr>
          <w:p w14:paraId="5D1655F3" w14:textId="7AAA75A0" w:rsidR="008D398C" w:rsidRDefault="008D398C" w:rsidP="008D398C">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8D398C" w:rsidRDefault="008D398C" w:rsidP="008D398C"/>
        </w:tc>
        <w:tc>
          <w:tcPr>
            <w:tcW w:w="1391" w:type="dxa"/>
            <w:vAlign w:val="center"/>
          </w:tcPr>
          <w:p w14:paraId="4DD99938" w14:textId="614494EF" w:rsidR="008D398C" w:rsidRDefault="008D398C" w:rsidP="008D398C">
            <w:r>
              <w:t>X</w:t>
            </w:r>
          </w:p>
        </w:tc>
        <w:tc>
          <w:tcPr>
            <w:tcW w:w="3323" w:type="dxa"/>
            <w:vAlign w:val="center"/>
          </w:tcPr>
          <w:p w14:paraId="065E4B33" w14:textId="77777777" w:rsidR="008D398C" w:rsidRDefault="008D398C" w:rsidP="008D398C"/>
        </w:tc>
      </w:tr>
      <w:tr w:rsidR="008D398C" w14:paraId="742178A6" w14:textId="6A7785B1" w:rsidTr="008D398C">
        <w:tc>
          <w:tcPr>
            <w:tcW w:w="828" w:type="dxa"/>
            <w:vAlign w:val="center"/>
          </w:tcPr>
          <w:p w14:paraId="76D42950" w14:textId="61E57C34" w:rsidR="008D398C" w:rsidRDefault="008D398C" w:rsidP="008D398C">
            <w:r>
              <w:t>1.51.5</w:t>
            </w:r>
          </w:p>
        </w:tc>
        <w:tc>
          <w:tcPr>
            <w:tcW w:w="3507" w:type="dxa"/>
            <w:shd w:val="clear" w:color="auto" w:fill="DEEAF6" w:themeFill="accent5" w:themeFillTint="33"/>
            <w:vAlign w:val="center"/>
          </w:tcPr>
          <w:p w14:paraId="4441E496" w14:textId="30F09849" w:rsidR="008D398C" w:rsidRDefault="008D398C" w:rsidP="008D398C">
            <w:pPr>
              <w:spacing w:line="276" w:lineRule="auto"/>
            </w:pPr>
            <w:r>
              <w:t xml:space="preserve">ESG methodologies and criteria </w:t>
            </w:r>
          </w:p>
        </w:tc>
        <w:tc>
          <w:tcPr>
            <w:tcW w:w="1391" w:type="dxa"/>
            <w:gridSpan w:val="2"/>
            <w:vAlign w:val="center"/>
          </w:tcPr>
          <w:p w14:paraId="2EEB385E" w14:textId="77777777" w:rsidR="008D398C" w:rsidRDefault="008D398C" w:rsidP="008D398C"/>
        </w:tc>
        <w:tc>
          <w:tcPr>
            <w:tcW w:w="1391" w:type="dxa"/>
            <w:vAlign w:val="center"/>
          </w:tcPr>
          <w:p w14:paraId="10DE3AE1" w14:textId="77777777" w:rsidR="008D398C" w:rsidRDefault="008D398C" w:rsidP="008D398C"/>
        </w:tc>
        <w:tc>
          <w:tcPr>
            <w:tcW w:w="3323" w:type="dxa"/>
            <w:vAlign w:val="center"/>
          </w:tcPr>
          <w:p w14:paraId="0650D0EA" w14:textId="274C0FE6" w:rsidR="008D398C" w:rsidRDefault="008D398C" w:rsidP="008D398C">
            <w:r>
              <w:t>X</w:t>
            </w:r>
          </w:p>
        </w:tc>
      </w:tr>
      <w:tr w:rsidR="008D398C" w14:paraId="231ABB96" w14:textId="656B4CEA" w:rsidTr="008D398C">
        <w:tc>
          <w:tcPr>
            <w:tcW w:w="828" w:type="dxa"/>
            <w:vAlign w:val="center"/>
          </w:tcPr>
          <w:p w14:paraId="431E780F" w14:textId="19C18E1E" w:rsidR="008D398C" w:rsidRDefault="008D398C" w:rsidP="008D398C">
            <w:r>
              <w:t>1.51.6</w:t>
            </w:r>
          </w:p>
        </w:tc>
        <w:tc>
          <w:tcPr>
            <w:tcW w:w="3507" w:type="dxa"/>
            <w:shd w:val="clear" w:color="auto" w:fill="DEEAF6" w:themeFill="accent5" w:themeFillTint="33"/>
            <w:vAlign w:val="center"/>
          </w:tcPr>
          <w:p w14:paraId="02F0A5C1" w14:textId="4FC6B487" w:rsidR="008D398C" w:rsidRDefault="008D398C" w:rsidP="008D398C">
            <w:pPr>
              <w:spacing w:line="276" w:lineRule="auto"/>
            </w:pPr>
            <w:r>
              <w:t>Climate-related lobbying and/or policy engagement</w:t>
            </w:r>
          </w:p>
        </w:tc>
        <w:tc>
          <w:tcPr>
            <w:tcW w:w="1391" w:type="dxa"/>
            <w:gridSpan w:val="2"/>
            <w:vAlign w:val="center"/>
          </w:tcPr>
          <w:p w14:paraId="65138978" w14:textId="77777777" w:rsidR="008D398C" w:rsidRDefault="008D398C" w:rsidP="008D398C"/>
        </w:tc>
        <w:tc>
          <w:tcPr>
            <w:tcW w:w="1391" w:type="dxa"/>
            <w:vAlign w:val="center"/>
          </w:tcPr>
          <w:p w14:paraId="398DAED1" w14:textId="77777777" w:rsidR="008D398C" w:rsidRDefault="008D398C" w:rsidP="008D398C"/>
        </w:tc>
        <w:tc>
          <w:tcPr>
            <w:tcW w:w="3323" w:type="dxa"/>
            <w:vAlign w:val="center"/>
          </w:tcPr>
          <w:p w14:paraId="607297C7" w14:textId="61377338" w:rsidR="008D398C" w:rsidRDefault="008D398C" w:rsidP="008D398C">
            <w:r>
              <w:t>X</w:t>
            </w:r>
          </w:p>
        </w:tc>
      </w:tr>
      <w:tr w:rsidR="008D398C" w14:paraId="34717955" w14:textId="2735A747" w:rsidTr="008D398C">
        <w:tc>
          <w:tcPr>
            <w:tcW w:w="828" w:type="dxa"/>
            <w:vAlign w:val="center"/>
          </w:tcPr>
          <w:p w14:paraId="7FFF4B85" w14:textId="72CA5DA7" w:rsidR="008D398C" w:rsidRDefault="008D398C" w:rsidP="008D398C">
            <w:r>
              <w:t>1.51.7</w:t>
            </w:r>
          </w:p>
        </w:tc>
        <w:tc>
          <w:tcPr>
            <w:tcW w:w="3507" w:type="dxa"/>
            <w:shd w:val="clear" w:color="auto" w:fill="DEEAF6" w:themeFill="accent5" w:themeFillTint="33"/>
            <w:vAlign w:val="center"/>
          </w:tcPr>
          <w:p w14:paraId="00011CAA" w14:textId="6339D429" w:rsidR="008D398C" w:rsidRDefault="008D398C" w:rsidP="008D398C">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8D398C" w:rsidRDefault="008D398C" w:rsidP="008D398C"/>
        </w:tc>
        <w:tc>
          <w:tcPr>
            <w:tcW w:w="1391" w:type="dxa"/>
            <w:vAlign w:val="center"/>
          </w:tcPr>
          <w:p w14:paraId="58B469E7" w14:textId="77777777" w:rsidR="008D398C" w:rsidRDefault="008D398C" w:rsidP="008D398C"/>
        </w:tc>
        <w:tc>
          <w:tcPr>
            <w:tcW w:w="3323" w:type="dxa"/>
            <w:vAlign w:val="center"/>
          </w:tcPr>
          <w:p w14:paraId="505F1D8B" w14:textId="2C0ABB41" w:rsidR="008D398C" w:rsidRDefault="008D398C" w:rsidP="008D398C">
            <w:r>
              <w:t>X</w:t>
            </w:r>
          </w:p>
        </w:tc>
      </w:tr>
      <w:tr w:rsidR="008D398C" w14:paraId="799B4647" w14:textId="6BFD33A9" w:rsidTr="008D398C">
        <w:tc>
          <w:tcPr>
            <w:tcW w:w="828" w:type="dxa"/>
            <w:vAlign w:val="center"/>
          </w:tcPr>
          <w:p w14:paraId="17352FE1" w14:textId="61C09737" w:rsidR="008D398C" w:rsidRDefault="008D398C" w:rsidP="008D398C">
            <w:r>
              <w:t>1.51.8</w:t>
            </w:r>
          </w:p>
        </w:tc>
        <w:tc>
          <w:tcPr>
            <w:tcW w:w="3507" w:type="dxa"/>
            <w:shd w:val="clear" w:color="auto" w:fill="DEEAF6" w:themeFill="accent5" w:themeFillTint="33"/>
            <w:vAlign w:val="center"/>
          </w:tcPr>
          <w:p w14:paraId="6E7A809C" w14:textId="5DA1B3BC" w:rsidR="008D398C" w:rsidRDefault="008D398C" w:rsidP="008D398C">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8D398C" w:rsidRDefault="008D398C" w:rsidP="008D398C"/>
        </w:tc>
        <w:tc>
          <w:tcPr>
            <w:tcW w:w="1391" w:type="dxa"/>
            <w:vAlign w:val="center"/>
          </w:tcPr>
          <w:p w14:paraId="0A067D90" w14:textId="77777777" w:rsidR="008D398C" w:rsidRDefault="008D398C" w:rsidP="008D398C"/>
        </w:tc>
        <w:tc>
          <w:tcPr>
            <w:tcW w:w="3323" w:type="dxa"/>
            <w:vAlign w:val="center"/>
          </w:tcPr>
          <w:p w14:paraId="6BB3D640" w14:textId="32BE7824" w:rsidR="008D398C" w:rsidRDefault="008D398C" w:rsidP="008D398C">
            <w:r>
              <w:t>X</w:t>
            </w:r>
          </w:p>
        </w:tc>
      </w:tr>
      <w:tr w:rsidR="008D398C" w14:paraId="25EC822A" w14:textId="6D2F38D4" w:rsidTr="008D398C">
        <w:tc>
          <w:tcPr>
            <w:tcW w:w="828" w:type="dxa"/>
            <w:vAlign w:val="center"/>
          </w:tcPr>
          <w:p w14:paraId="7F16B75F" w14:textId="01B8F1AB" w:rsidR="008D398C" w:rsidRDefault="008D398C" w:rsidP="008D398C">
            <w:r>
              <w:t>1.51.9</w:t>
            </w:r>
          </w:p>
        </w:tc>
        <w:tc>
          <w:tcPr>
            <w:tcW w:w="3507" w:type="dxa"/>
            <w:shd w:val="clear" w:color="auto" w:fill="DEEAF6" w:themeFill="accent5" w:themeFillTint="33"/>
            <w:vAlign w:val="center"/>
          </w:tcPr>
          <w:p w14:paraId="2585B23F" w14:textId="1D18FCE8" w:rsidR="008D398C" w:rsidRDefault="008D398C" w:rsidP="008D398C">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8D398C" w:rsidRDefault="008D398C" w:rsidP="008D398C"/>
        </w:tc>
        <w:tc>
          <w:tcPr>
            <w:tcW w:w="1391" w:type="dxa"/>
            <w:vAlign w:val="center"/>
          </w:tcPr>
          <w:p w14:paraId="36E8B48A" w14:textId="77777777" w:rsidR="008D398C" w:rsidRDefault="008D398C" w:rsidP="008D398C"/>
        </w:tc>
        <w:tc>
          <w:tcPr>
            <w:tcW w:w="3323" w:type="dxa"/>
            <w:vAlign w:val="center"/>
          </w:tcPr>
          <w:p w14:paraId="47A4064A" w14:textId="5013DA83" w:rsidR="008D398C" w:rsidRDefault="008D398C" w:rsidP="008D398C">
            <w:r>
              <w:t>X</w:t>
            </w:r>
          </w:p>
        </w:tc>
      </w:tr>
      <w:tr w:rsidR="008D398C" w14:paraId="7329E9B5" w14:textId="77777777" w:rsidTr="008D398C">
        <w:tc>
          <w:tcPr>
            <w:tcW w:w="828" w:type="dxa"/>
            <w:vAlign w:val="center"/>
          </w:tcPr>
          <w:p w14:paraId="56771B58" w14:textId="4918654F" w:rsidR="008D398C" w:rsidRPr="002B6C7E" w:rsidRDefault="008D398C" w:rsidP="008D398C">
            <w:pPr>
              <w:rPr>
                <w:b/>
                <w:bCs/>
              </w:rPr>
            </w:pPr>
            <w:r w:rsidRPr="002B6C7E">
              <w:rPr>
                <w:b/>
                <w:bCs/>
              </w:rPr>
              <w:t>1.52.1</w:t>
            </w:r>
          </w:p>
        </w:tc>
        <w:tc>
          <w:tcPr>
            <w:tcW w:w="9612" w:type="dxa"/>
            <w:gridSpan w:val="5"/>
            <w:shd w:val="clear" w:color="auto" w:fill="DEEAF6" w:themeFill="accent5" w:themeFillTint="33"/>
            <w:vAlign w:val="center"/>
          </w:tcPr>
          <w:p w14:paraId="1477993B" w14:textId="748414EE" w:rsidR="008D398C" w:rsidRDefault="008D398C" w:rsidP="008D398C">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8D398C" w:rsidRDefault="008D398C" w:rsidP="008D398C"/>
          <w:p w14:paraId="0BAFD278" w14:textId="40A54F5C" w:rsidR="008D398C" w:rsidRDefault="008D398C" w:rsidP="008D398C">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2B691584" w14:textId="77777777" w:rsidTr="008D398C">
        <w:trPr>
          <w:trHeight w:val="1020"/>
        </w:trPr>
        <w:tc>
          <w:tcPr>
            <w:tcW w:w="828" w:type="dxa"/>
            <w:vAlign w:val="center"/>
          </w:tcPr>
          <w:p w14:paraId="66B7FE0E" w14:textId="77777777" w:rsidR="008D398C" w:rsidRPr="002B6C7E" w:rsidRDefault="008D398C" w:rsidP="008D398C">
            <w:pPr>
              <w:rPr>
                <w:b/>
                <w:bCs/>
              </w:rPr>
            </w:pPr>
          </w:p>
        </w:tc>
        <w:tc>
          <w:tcPr>
            <w:tcW w:w="9612" w:type="dxa"/>
            <w:gridSpan w:val="5"/>
            <w:shd w:val="clear" w:color="auto" w:fill="auto"/>
            <w:vAlign w:val="center"/>
          </w:tcPr>
          <w:p w14:paraId="3B9A5985" w14:textId="3653BFFE" w:rsidR="008D398C" w:rsidRDefault="008D398C" w:rsidP="008D398C">
            <w:r>
              <w:t>No</w:t>
            </w:r>
          </w:p>
        </w:tc>
      </w:tr>
      <w:tr w:rsidR="008D398C" w14:paraId="038A5459" w14:textId="77777777" w:rsidTr="008D398C">
        <w:tc>
          <w:tcPr>
            <w:tcW w:w="828" w:type="dxa"/>
            <w:vAlign w:val="center"/>
          </w:tcPr>
          <w:p w14:paraId="5E51CF41" w14:textId="062E306F" w:rsidR="008D398C" w:rsidRPr="002B6C7E" w:rsidRDefault="008D398C" w:rsidP="008D398C">
            <w:pPr>
              <w:rPr>
                <w:b/>
                <w:bCs/>
              </w:rPr>
            </w:pPr>
            <w:r w:rsidRPr="002B6C7E">
              <w:rPr>
                <w:b/>
                <w:bCs/>
              </w:rPr>
              <w:t>1.52.2</w:t>
            </w:r>
          </w:p>
        </w:tc>
        <w:tc>
          <w:tcPr>
            <w:tcW w:w="9612" w:type="dxa"/>
            <w:gridSpan w:val="5"/>
            <w:shd w:val="clear" w:color="auto" w:fill="DEEAF6" w:themeFill="accent5" w:themeFillTint="33"/>
            <w:vAlign w:val="center"/>
          </w:tcPr>
          <w:p w14:paraId="56E24221" w14:textId="0FA3C40C" w:rsidR="008D398C" w:rsidRDefault="008D398C" w:rsidP="008D398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8D398C" w:rsidRDefault="008D398C" w:rsidP="008D398C"/>
          <w:p w14:paraId="5816F38D" w14:textId="2C4DD3C7"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4DCD1478" w14:textId="77777777" w:rsidTr="008D398C">
        <w:trPr>
          <w:trHeight w:val="1020"/>
        </w:trPr>
        <w:tc>
          <w:tcPr>
            <w:tcW w:w="828" w:type="dxa"/>
            <w:vAlign w:val="center"/>
          </w:tcPr>
          <w:p w14:paraId="659218C6" w14:textId="77777777" w:rsidR="008D398C" w:rsidRPr="002B6C7E" w:rsidRDefault="008D398C" w:rsidP="008D398C">
            <w:pPr>
              <w:rPr>
                <w:b/>
                <w:bCs/>
              </w:rPr>
            </w:pPr>
          </w:p>
        </w:tc>
        <w:tc>
          <w:tcPr>
            <w:tcW w:w="9612" w:type="dxa"/>
            <w:gridSpan w:val="5"/>
            <w:shd w:val="clear" w:color="auto" w:fill="auto"/>
            <w:vAlign w:val="center"/>
          </w:tcPr>
          <w:p w14:paraId="30CD4497" w14:textId="07F9243F" w:rsidR="008D398C" w:rsidRDefault="008D398C" w:rsidP="008D398C">
            <w:r>
              <w:t>No</w:t>
            </w:r>
          </w:p>
        </w:tc>
      </w:tr>
      <w:tr w:rsidR="008D398C" w14:paraId="383D1A10" w14:textId="77777777" w:rsidTr="008D398C">
        <w:tc>
          <w:tcPr>
            <w:tcW w:w="828" w:type="dxa"/>
            <w:vAlign w:val="center"/>
          </w:tcPr>
          <w:p w14:paraId="43697776" w14:textId="4315F6A2" w:rsidR="008D398C" w:rsidRPr="002B6C7E" w:rsidRDefault="008D398C" w:rsidP="008D398C">
            <w:pPr>
              <w:rPr>
                <w:b/>
                <w:bCs/>
              </w:rPr>
            </w:pPr>
            <w:r w:rsidRPr="002B6C7E">
              <w:rPr>
                <w:b/>
                <w:bCs/>
              </w:rPr>
              <w:t>1.52.3</w:t>
            </w:r>
          </w:p>
        </w:tc>
        <w:tc>
          <w:tcPr>
            <w:tcW w:w="9612" w:type="dxa"/>
            <w:gridSpan w:val="5"/>
            <w:shd w:val="clear" w:color="auto" w:fill="DEEAF6" w:themeFill="accent5" w:themeFillTint="33"/>
            <w:vAlign w:val="center"/>
          </w:tcPr>
          <w:p w14:paraId="2E250106" w14:textId="5131A75C" w:rsidR="008D398C" w:rsidRDefault="008D398C" w:rsidP="008D398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8D398C" w:rsidRDefault="008D398C" w:rsidP="008D398C"/>
          <w:p w14:paraId="783C3152" w14:textId="174B8DCF"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05CD2E5C" w14:textId="77777777" w:rsidTr="008D398C">
        <w:trPr>
          <w:trHeight w:val="1020"/>
        </w:trPr>
        <w:tc>
          <w:tcPr>
            <w:tcW w:w="828" w:type="dxa"/>
            <w:vAlign w:val="center"/>
          </w:tcPr>
          <w:p w14:paraId="7A0A8E1B" w14:textId="77777777" w:rsidR="008D398C" w:rsidRPr="002B6C7E" w:rsidRDefault="008D398C" w:rsidP="008D398C">
            <w:pPr>
              <w:rPr>
                <w:b/>
                <w:bCs/>
              </w:rPr>
            </w:pPr>
          </w:p>
        </w:tc>
        <w:tc>
          <w:tcPr>
            <w:tcW w:w="9612" w:type="dxa"/>
            <w:gridSpan w:val="5"/>
            <w:shd w:val="clear" w:color="auto" w:fill="auto"/>
            <w:vAlign w:val="center"/>
          </w:tcPr>
          <w:p w14:paraId="01FA9906" w14:textId="7BF03284" w:rsidR="008D398C" w:rsidRDefault="008D398C" w:rsidP="008D398C">
            <w:r>
              <w:t>No</w:t>
            </w:r>
          </w:p>
        </w:tc>
      </w:tr>
      <w:tr w:rsidR="008D398C" w14:paraId="7F0B6EE0" w14:textId="77777777" w:rsidTr="008D398C">
        <w:tc>
          <w:tcPr>
            <w:tcW w:w="828" w:type="dxa"/>
            <w:vAlign w:val="center"/>
          </w:tcPr>
          <w:p w14:paraId="0BE7F6E1" w14:textId="323CC661" w:rsidR="008D398C" w:rsidRPr="002B6C7E" w:rsidRDefault="008D398C" w:rsidP="008D398C">
            <w:pPr>
              <w:rPr>
                <w:b/>
                <w:bCs/>
              </w:rPr>
            </w:pPr>
            <w:r w:rsidRPr="002B6C7E">
              <w:rPr>
                <w:b/>
                <w:bCs/>
              </w:rPr>
              <w:t>1.52.4</w:t>
            </w:r>
          </w:p>
        </w:tc>
        <w:tc>
          <w:tcPr>
            <w:tcW w:w="9612" w:type="dxa"/>
            <w:gridSpan w:val="5"/>
            <w:shd w:val="clear" w:color="auto" w:fill="DEEAF6" w:themeFill="accent5" w:themeFillTint="33"/>
            <w:vAlign w:val="center"/>
          </w:tcPr>
          <w:p w14:paraId="6B26363E" w14:textId="01448973" w:rsidR="008D398C" w:rsidRDefault="008D398C" w:rsidP="008D398C">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8D398C" w:rsidRDefault="008D398C" w:rsidP="008D398C"/>
          <w:p w14:paraId="038E2418" w14:textId="1D068A0F"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590C7C6F" w14:textId="77777777" w:rsidTr="008D398C">
        <w:trPr>
          <w:trHeight w:val="1020"/>
        </w:trPr>
        <w:tc>
          <w:tcPr>
            <w:tcW w:w="828" w:type="dxa"/>
            <w:vAlign w:val="center"/>
          </w:tcPr>
          <w:p w14:paraId="0A5B4065" w14:textId="77777777" w:rsidR="008D398C" w:rsidRPr="002B6C7E" w:rsidRDefault="008D398C" w:rsidP="008D398C">
            <w:pPr>
              <w:rPr>
                <w:b/>
                <w:bCs/>
              </w:rPr>
            </w:pPr>
          </w:p>
        </w:tc>
        <w:tc>
          <w:tcPr>
            <w:tcW w:w="9612" w:type="dxa"/>
            <w:gridSpan w:val="5"/>
            <w:shd w:val="clear" w:color="auto" w:fill="auto"/>
            <w:vAlign w:val="center"/>
          </w:tcPr>
          <w:p w14:paraId="69C22B85" w14:textId="48CEE38B" w:rsidR="008D398C" w:rsidRDefault="008D398C" w:rsidP="008D398C">
            <w:r>
              <w:t>No</w:t>
            </w:r>
          </w:p>
        </w:tc>
      </w:tr>
      <w:tr w:rsidR="008D398C" w14:paraId="526E2789" w14:textId="77777777" w:rsidTr="008D398C">
        <w:tc>
          <w:tcPr>
            <w:tcW w:w="828" w:type="dxa"/>
            <w:vAlign w:val="center"/>
          </w:tcPr>
          <w:p w14:paraId="5C365422" w14:textId="099F4C65" w:rsidR="008D398C" w:rsidRPr="002B6C7E" w:rsidRDefault="008D398C" w:rsidP="008D398C">
            <w:pPr>
              <w:rPr>
                <w:b/>
                <w:bCs/>
              </w:rPr>
            </w:pPr>
            <w:r w:rsidRPr="002B6C7E">
              <w:rPr>
                <w:b/>
                <w:bCs/>
              </w:rPr>
              <w:t>1.52.5</w:t>
            </w:r>
          </w:p>
        </w:tc>
        <w:tc>
          <w:tcPr>
            <w:tcW w:w="9612" w:type="dxa"/>
            <w:gridSpan w:val="5"/>
            <w:shd w:val="clear" w:color="auto" w:fill="DEEAF6" w:themeFill="accent5" w:themeFillTint="33"/>
            <w:vAlign w:val="center"/>
          </w:tcPr>
          <w:p w14:paraId="48274BC7" w14:textId="2E6A0879" w:rsidR="008D398C" w:rsidRDefault="008D398C" w:rsidP="008D398C">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8D398C" w:rsidRDefault="008D398C" w:rsidP="008D398C"/>
          <w:p w14:paraId="72FC419D" w14:textId="49CCDCE2"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003B0E78" w14:textId="77777777" w:rsidTr="008D398C">
        <w:trPr>
          <w:trHeight w:val="1020"/>
        </w:trPr>
        <w:tc>
          <w:tcPr>
            <w:tcW w:w="828" w:type="dxa"/>
            <w:vAlign w:val="center"/>
          </w:tcPr>
          <w:p w14:paraId="52A378F7" w14:textId="77777777" w:rsidR="008D398C" w:rsidRPr="002B6C7E" w:rsidRDefault="008D398C" w:rsidP="008D398C">
            <w:pPr>
              <w:rPr>
                <w:b/>
                <w:bCs/>
              </w:rPr>
            </w:pPr>
          </w:p>
        </w:tc>
        <w:tc>
          <w:tcPr>
            <w:tcW w:w="9612" w:type="dxa"/>
            <w:gridSpan w:val="5"/>
            <w:shd w:val="clear" w:color="auto" w:fill="auto"/>
            <w:vAlign w:val="center"/>
          </w:tcPr>
          <w:p w14:paraId="64648B26" w14:textId="5AC2D008" w:rsidR="008D398C" w:rsidRDefault="008D398C" w:rsidP="008D398C"/>
        </w:tc>
      </w:tr>
      <w:tr w:rsidR="008D398C" w14:paraId="2B1F32D1" w14:textId="77777777" w:rsidTr="008D398C">
        <w:tc>
          <w:tcPr>
            <w:tcW w:w="828" w:type="dxa"/>
            <w:vAlign w:val="center"/>
          </w:tcPr>
          <w:p w14:paraId="384ECB9B" w14:textId="74E5AA15" w:rsidR="008D398C" w:rsidRPr="002B6C7E" w:rsidRDefault="008D398C" w:rsidP="008D398C">
            <w:pPr>
              <w:rPr>
                <w:b/>
                <w:bCs/>
              </w:rPr>
            </w:pPr>
            <w:r w:rsidRPr="002B6C7E">
              <w:rPr>
                <w:b/>
                <w:bCs/>
              </w:rPr>
              <w:t>1.52.6</w:t>
            </w:r>
          </w:p>
        </w:tc>
        <w:tc>
          <w:tcPr>
            <w:tcW w:w="9612" w:type="dxa"/>
            <w:gridSpan w:val="5"/>
            <w:shd w:val="clear" w:color="auto" w:fill="DEEAF6" w:themeFill="accent5" w:themeFillTint="33"/>
            <w:vAlign w:val="center"/>
          </w:tcPr>
          <w:p w14:paraId="0D17AF4F" w14:textId="79F15609" w:rsidR="008D398C" w:rsidRDefault="008D398C" w:rsidP="008D398C">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8D398C" w:rsidRDefault="008D398C" w:rsidP="008D398C"/>
          <w:p w14:paraId="5F6E722E" w14:textId="2D5BE5A9"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322ABAFF" w14:textId="77777777" w:rsidTr="008D398C">
        <w:trPr>
          <w:trHeight w:val="1020"/>
        </w:trPr>
        <w:tc>
          <w:tcPr>
            <w:tcW w:w="828" w:type="dxa"/>
            <w:vAlign w:val="center"/>
          </w:tcPr>
          <w:p w14:paraId="21D8618D" w14:textId="77777777" w:rsidR="008D398C" w:rsidRPr="002B6C7E" w:rsidRDefault="008D398C" w:rsidP="008D398C">
            <w:pPr>
              <w:rPr>
                <w:b/>
                <w:bCs/>
              </w:rPr>
            </w:pPr>
          </w:p>
        </w:tc>
        <w:tc>
          <w:tcPr>
            <w:tcW w:w="9612" w:type="dxa"/>
            <w:gridSpan w:val="5"/>
            <w:shd w:val="clear" w:color="auto" w:fill="auto"/>
            <w:vAlign w:val="center"/>
          </w:tcPr>
          <w:p w14:paraId="05233166" w14:textId="4DA7C501" w:rsidR="008D398C" w:rsidRDefault="008D398C" w:rsidP="008D398C"/>
        </w:tc>
      </w:tr>
      <w:tr w:rsidR="008D398C" w14:paraId="7ADCA171" w14:textId="77777777" w:rsidTr="008D398C">
        <w:tc>
          <w:tcPr>
            <w:tcW w:w="828" w:type="dxa"/>
            <w:vAlign w:val="center"/>
          </w:tcPr>
          <w:p w14:paraId="51851A22" w14:textId="6FCAC19F" w:rsidR="008D398C" w:rsidRPr="002B6C7E" w:rsidRDefault="008D398C" w:rsidP="008D398C">
            <w:pPr>
              <w:rPr>
                <w:b/>
                <w:bCs/>
              </w:rPr>
            </w:pPr>
            <w:r w:rsidRPr="002B6C7E">
              <w:rPr>
                <w:b/>
                <w:bCs/>
              </w:rPr>
              <w:t>1.52.7</w:t>
            </w:r>
          </w:p>
        </w:tc>
        <w:tc>
          <w:tcPr>
            <w:tcW w:w="9612" w:type="dxa"/>
            <w:gridSpan w:val="5"/>
            <w:shd w:val="clear" w:color="auto" w:fill="DEEAF6" w:themeFill="accent5" w:themeFillTint="33"/>
            <w:vAlign w:val="center"/>
          </w:tcPr>
          <w:p w14:paraId="1EAC887B" w14:textId="652A3914" w:rsidR="008D398C" w:rsidRDefault="008D398C" w:rsidP="008D398C">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8D398C" w:rsidRDefault="008D398C" w:rsidP="008D398C"/>
          <w:p w14:paraId="07E86E50" w14:textId="49CB4E3D"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5FE9B40F" w14:textId="77777777" w:rsidTr="008D398C">
        <w:trPr>
          <w:trHeight w:val="1020"/>
        </w:trPr>
        <w:tc>
          <w:tcPr>
            <w:tcW w:w="828" w:type="dxa"/>
            <w:vAlign w:val="center"/>
          </w:tcPr>
          <w:p w14:paraId="39B8A3EC" w14:textId="77777777" w:rsidR="008D398C" w:rsidRPr="002B6C7E" w:rsidRDefault="008D398C" w:rsidP="008D398C">
            <w:pPr>
              <w:rPr>
                <w:b/>
                <w:bCs/>
              </w:rPr>
            </w:pPr>
          </w:p>
        </w:tc>
        <w:tc>
          <w:tcPr>
            <w:tcW w:w="9612" w:type="dxa"/>
            <w:gridSpan w:val="5"/>
            <w:shd w:val="clear" w:color="auto" w:fill="auto"/>
            <w:vAlign w:val="center"/>
          </w:tcPr>
          <w:p w14:paraId="7B755924" w14:textId="2D03C90C" w:rsidR="008D398C" w:rsidRDefault="008D398C" w:rsidP="008D398C"/>
        </w:tc>
      </w:tr>
      <w:tr w:rsidR="008D398C" w14:paraId="47C94A95" w14:textId="77777777" w:rsidTr="008D398C">
        <w:tc>
          <w:tcPr>
            <w:tcW w:w="828" w:type="dxa"/>
            <w:vAlign w:val="center"/>
          </w:tcPr>
          <w:p w14:paraId="7A16BE52" w14:textId="300001B6" w:rsidR="008D398C" w:rsidRPr="002B6C7E" w:rsidRDefault="008D398C" w:rsidP="008D398C">
            <w:pPr>
              <w:rPr>
                <w:b/>
                <w:bCs/>
              </w:rPr>
            </w:pPr>
            <w:r w:rsidRPr="002B6C7E">
              <w:rPr>
                <w:b/>
                <w:bCs/>
              </w:rPr>
              <w:t>1.52.8</w:t>
            </w:r>
          </w:p>
        </w:tc>
        <w:tc>
          <w:tcPr>
            <w:tcW w:w="9612" w:type="dxa"/>
            <w:gridSpan w:val="5"/>
            <w:shd w:val="clear" w:color="auto" w:fill="DEEAF6" w:themeFill="accent5" w:themeFillTint="33"/>
            <w:vAlign w:val="center"/>
          </w:tcPr>
          <w:p w14:paraId="16FD5802" w14:textId="2557DA6C" w:rsidR="008D398C" w:rsidRDefault="008D398C" w:rsidP="008D398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8D398C" w:rsidRDefault="008D398C" w:rsidP="008D398C"/>
          <w:p w14:paraId="683EAEEB" w14:textId="6C30A6DE"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3952986D" w14:textId="77777777" w:rsidTr="008D398C">
        <w:trPr>
          <w:trHeight w:val="1020"/>
        </w:trPr>
        <w:tc>
          <w:tcPr>
            <w:tcW w:w="828" w:type="dxa"/>
            <w:vAlign w:val="center"/>
          </w:tcPr>
          <w:p w14:paraId="26E01E2E" w14:textId="77777777" w:rsidR="008D398C" w:rsidRPr="002B6C7E" w:rsidRDefault="008D398C" w:rsidP="008D398C">
            <w:pPr>
              <w:rPr>
                <w:b/>
                <w:bCs/>
              </w:rPr>
            </w:pPr>
          </w:p>
        </w:tc>
        <w:tc>
          <w:tcPr>
            <w:tcW w:w="9612" w:type="dxa"/>
            <w:gridSpan w:val="5"/>
            <w:shd w:val="clear" w:color="auto" w:fill="auto"/>
            <w:vAlign w:val="center"/>
          </w:tcPr>
          <w:p w14:paraId="7EF287D9" w14:textId="33DEF26E" w:rsidR="008D398C" w:rsidRDefault="008D398C" w:rsidP="008D398C"/>
        </w:tc>
      </w:tr>
      <w:tr w:rsidR="008D398C" w14:paraId="66F1229A" w14:textId="77777777" w:rsidTr="008D398C">
        <w:tc>
          <w:tcPr>
            <w:tcW w:w="828" w:type="dxa"/>
            <w:vAlign w:val="center"/>
          </w:tcPr>
          <w:p w14:paraId="6E853EFA" w14:textId="26B7E722" w:rsidR="008D398C" w:rsidRPr="002B6C7E" w:rsidRDefault="008D398C" w:rsidP="008D398C">
            <w:pPr>
              <w:rPr>
                <w:b/>
                <w:bCs/>
              </w:rPr>
            </w:pPr>
            <w:r w:rsidRPr="002B6C7E">
              <w:rPr>
                <w:b/>
                <w:bCs/>
              </w:rPr>
              <w:t>1.52.9</w:t>
            </w:r>
          </w:p>
        </w:tc>
        <w:tc>
          <w:tcPr>
            <w:tcW w:w="9612" w:type="dxa"/>
            <w:gridSpan w:val="5"/>
            <w:shd w:val="clear" w:color="auto" w:fill="DEEAF6" w:themeFill="accent5" w:themeFillTint="33"/>
            <w:vAlign w:val="center"/>
          </w:tcPr>
          <w:p w14:paraId="2B6FD36C" w14:textId="2FAE75C6" w:rsidR="008D398C" w:rsidRDefault="008D398C" w:rsidP="008D398C">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8D398C" w:rsidRDefault="008D398C" w:rsidP="008D398C"/>
          <w:p w14:paraId="634B9DC9" w14:textId="2DAF90C0" w:rsidR="008D398C" w:rsidRDefault="008D398C" w:rsidP="008D398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398C" w14:paraId="730E0639" w14:textId="77777777" w:rsidTr="008D398C">
        <w:trPr>
          <w:trHeight w:val="1020"/>
        </w:trPr>
        <w:tc>
          <w:tcPr>
            <w:tcW w:w="828" w:type="dxa"/>
            <w:vAlign w:val="center"/>
          </w:tcPr>
          <w:p w14:paraId="78659460" w14:textId="77777777" w:rsidR="008D398C" w:rsidRDefault="008D398C" w:rsidP="008D398C"/>
        </w:tc>
        <w:tc>
          <w:tcPr>
            <w:tcW w:w="9612" w:type="dxa"/>
            <w:gridSpan w:val="5"/>
            <w:shd w:val="clear" w:color="auto" w:fill="auto"/>
            <w:vAlign w:val="center"/>
          </w:tcPr>
          <w:p w14:paraId="6BFA0E93" w14:textId="77777777" w:rsidR="008D398C" w:rsidRDefault="008D398C" w:rsidP="008D398C"/>
        </w:tc>
      </w:tr>
      <w:tr w:rsidR="008D398C" w14:paraId="251B85E3" w14:textId="77777777" w:rsidTr="008D398C">
        <w:tc>
          <w:tcPr>
            <w:tcW w:w="828" w:type="dxa"/>
            <w:vAlign w:val="center"/>
          </w:tcPr>
          <w:p w14:paraId="25524B32" w14:textId="001E6FCE" w:rsidR="008D398C" w:rsidRPr="002E41E2" w:rsidRDefault="008D398C" w:rsidP="008D398C">
            <w:pPr>
              <w:rPr>
                <w:b/>
                <w:bCs/>
              </w:rPr>
            </w:pPr>
            <w:r>
              <w:rPr>
                <w:b/>
                <w:bCs/>
              </w:rPr>
              <w:lastRenderedPageBreak/>
              <w:t>1.53</w:t>
            </w:r>
          </w:p>
        </w:tc>
        <w:tc>
          <w:tcPr>
            <w:tcW w:w="9612" w:type="dxa"/>
            <w:gridSpan w:val="5"/>
            <w:shd w:val="clear" w:color="auto" w:fill="DEEAF6" w:themeFill="accent5" w:themeFillTint="33"/>
            <w:vAlign w:val="center"/>
          </w:tcPr>
          <w:p w14:paraId="6847C9F4" w14:textId="1265803D" w:rsidR="008D398C" w:rsidRDefault="008D398C" w:rsidP="008D398C">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8D398C" w14:paraId="72685D53" w14:textId="77777777" w:rsidTr="008D398C">
        <w:trPr>
          <w:trHeight w:val="1020"/>
        </w:trPr>
        <w:tc>
          <w:tcPr>
            <w:tcW w:w="828" w:type="dxa"/>
            <w:vAlign w:val="center"/>
          </w:tcPr>
          <w:p w14:paraId="3DEC4BF9" w14:textId="77777777" w:rsidR="008D398C" w:rsidRDefault="008D398C" w:rsidP="008D398C"/>
        </w:tc>
        <w:tc>
          <w:tcPr>
            <w:tcW w:w="9612" w:type="dxa"/>
            <w:gridSpan w:val="5"/>
            <w:shd w:val="clear" w:color="auto" w:fill="auto"/>
            <w:vAlign w:val="center"/>
          </w:tcPr>
          <w:p w14:paraId="2D2B54FE" w14:textId="77777777" w:rsidR="008D398C" w:rsidRDefault="008D398C" w:rsidP="008D398C"/>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926"/>
        <w:gridCol w:w="4165"/>
        <w:gridCol w:w="1701"/>
        <w:gridCol w:w="1847"/>
        <w:gridCol w:w="1817"/>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2CF5E189" w:rsidR="00DA416F" w:rsidRPr="00DD3144" w:rsidRDefault="00DA416F" w:rsidP="00DD3144">
            <w:pPr>
              <w:keepNext/>
              <w:rPr>
                <w:rFonts w:ascii="Calibri" w:hAnsi="Calibri" w:cs="Calibri"/>
              </w:rPr>
            </w:pPr>
          </w:p>
        </w:tc>
        <w:tc>
          <w:tcPr>
            <w:tcW w:w="1503" w:type="dxa"/>
            <w:vAlign w:val="center"/>
          </w:tcPr>
          <w:p w14:paraId="2724C691" w14:textId="6211AD3C" w:rsidR="00DA416F" w:rsidRPr="00DD3144" w:rsidRDefault="00E802A7"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6FDA00C9" w:rsidR="00DA416F" w:rsidRPr="00DD3144" w:rsidRDefault="00DA416F" w:rsidP="00076374">
            <w:pPr>
              <w:keepNext/>
              <w:rPr>
                <w:rFonts w:ascii="Calibri" w:hAnsi="Calibri" w:cs="Calibri"/>
              </w:rPr>
            </w:pPr>
          </w:p>
        </w:tc>
        <w:tc>
          <w:tcPr>
            <w:tcW w:w="1503" w:type="dxa"/>
            <w:vAlign w:val="center"/>
          </w:tcPr>
          <w:p w14:paraId="37E1EB84" w14:textId="2EA4A328" w:rsidR="00DA416F" w:rsidRPr="00DD3144" w:rsidRDefault="00E802A7"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554E247F" w:rsidR="00DA416F" w:rsidRPr="00DD3144" w:rsidRDefault="00DA416F" w:rsidP="00DD3144">
            <w:pPr>
              <w:keepNext/>
              <w:rPr>
                <w:rFonts w:ascii="Calibri" w:hAnsi="Calibri" w:cs="Calibri"/>
              </w:rPr>
            </w:pPr>
          </w:p>
        </w:tc>
        <w:tc>
          <w:tcPr>
            <w:tcW w:w="1503" w:type="dxa"/>
            <w:vAlign w:val="center"/>
          </w:tcPr>
          <w:p w14:paraId="5A50D045" w14:textId="31DB0244" w:rsidR="00DA416F" w:rsidRPr="00DD3144" w:rsidRDefault="00076374"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39F2B449" w:rsidR="00DA416F" w:rsidRPr="00DD3144" w:rsidRDefault="00076374" w:rsidP="00DD3144">
            <w:pPr>
              <w:keepNext/>
              <w:rPr>
                <w:rFonts w:ascii="Calibri" w:hAnsi="Calibri" w:cs="Calibri"/>
              </w:rPr>
            </w:pPr>
            <w:r>
              <w:rPr>
                <w:rFonts w:ascii="Calibri" w:hAnsi="Calibri" w:cs="Calibri"/>
              </w:rP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5858AE50" w:rsidR="00DA416F" w:rsidRPr="00DD3144" w:rsidRDefault="00076374"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D24222E" w:rsidR="00DA416F" w:rsidRPr="00DD3144" w:rsidRDefault="0007637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E4026DC" w:rsidR="00DA416F" w:rsidRPr="00DD3144" w:rsidRDefault="0007637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E1FB232" w:rsidR="00DA416F" w:rsidRPr="00DD3144" w:rsidRDefault="0007637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103EDB2" w:rsidR="00DA416F" w:rsidRPr="00DD3144" w:rsidRDefault="00076374" w:rsidP="00DD3144">
            <w:pPr>
              <w:keepNext/>
              <w:rPr>
                <w:rFonts w:ascii="Calibri" w:hAnsi="Calibri" w:cs="Calibri"/>
              </w:rPr>
            </w:pPr>
            <w:r>
              <w:rPr>
                <w:rFonts w:ascii="Calibri" w:hAnsi="Calibri" w:cs="Calibri"/>
              </w:rPr>
              <w:t>X</w:t>
            </w: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195D0BD1" w:rsidR="00DA416F" w:rsidRPr="00DD3144" w:rsidRDefault="00DA416F" w:rsidP="00DD3144">
            <w:pPr>
              <w:keepNext/>
              <w:rPr>
                <w:rFonts w:ascii="Calibri" w:hAnsi="Calibri" w:cs="Calibri"/>
              </w:rPr>
            </w:pPr>
          </w:p>
        </w:tc>
        <w:tc>
          <w:tcPr>
            <w:tcW w:w="1503" w:type="dxa"/>
            <w:vAlign w:val="center"/>
          </w:tcPr>
          <w:p w14:paraId="3C133059" w14:textId="5F25F770" w:rsidR="00DA416F" w:rsidRPr="00DD3144" w:rsidRDefault="00E802A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49B2E1E" w:rsidR="00DA416F" w:rsidRPr="00DD3144" w:rsidRDefault="0007637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04527C5" w:rsidR="00DA416F" w:rsidRPr="00DD3144" w:rsidRDefault="0007637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8134F36" w:rsidR="00DA416F" w:rsidRPr="00DD3144" w:rsidRDefault="0007637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6629AFD5" w:rsidR="00DA416F" w:rsidRPr="00DD3144" w:rsidRDefault="00E802A7"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7D2AFA0" w:rsidR="00DA416F" w:rsidRPr="00DD3144" w:rsidRDefault="00076374"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656A7D4A" w14:textId="77777777" w:rsidR="00E802A7" w:rsidRDefault="00E802A7" w:rsidP="00E802A7">
            <w:r>
              <w:t xml:space="preserve">NGER Scheme </w:t>
            </w:r>
            <w:hyperlink r:id="rId21" w:history="1">
              <w:r w:rsidRPr="00637B3D">
                <w:rPr>
                  <w:rStyle w:val="Hyperlink"/>
                </w:rPr>
                <w:t>https://web.archive.org/web/20240823053904/https://cer.gov.au/schemes/national-greenhouse-and-energy-reporting-scheme</w:t>
              </w:r>
            </w:hyperlink>
            <w:r>
              <w:t xml:space="preserve">   </w:t>
            </w:r>
          </w:p>
          <w:p w14:paraId="41555AEC" w14:textId="77777777" w:rsidR="00E802A7" w:rsidRDefault="00E802A7" w:rsidP="00E802A7">
            <w:r>
              <w:t xml:space="preserve">Australian Audit Standards  </w:t>
            </w:r>
            <w:hyperlink r:id="rId22" w:history="1">
              <w:r w:rsidRPr="00637B3D">
                <w:rPr>
                  <w:rStyle w:val="Hyperlink"/>
                </w:rPr>
                <w:t>https://web.archive.org/web/20240823063428/https://www.auasb.gov.au/standards-guidance/auasb-standards/auditing-standards/</w:t>
              </w:r>
            </w:hyperlink>
            <w:r>
              <w:t xml:space="preserve">   </w:t>
            </w:r>
          </w:p>
          <w:p w14:paraId="028DDDD0" w14:textId="77777777" w:rsidR="00E802A7" w:rsidRDefault="00E802A7" w:rsidP="00E802A7">
            <w:r>
              <w:t xml:space="preserve">APS Net Zero Target 2030 </w:t>
            </w:r>
            <w:hyperlink r:id="rId23" w:history="1">
              <w:r w:rsidRPr="00637B3D">
                <w:rPr>
                  <w:rStyle w:val="Hyperlink"/>
                </w:rPr>
                <w:t>https://web.archive.org/web/20240823044504/https://www.finance.gov.au/government/climate-action-government-operations/aps-net-zero-emissions-2030</w:t>
              </w:r>
            </w:hyperlink>
            <w:r>
              <w:t xml:space="preserve">   </w:t>
            </w:r>
          </w:p>
          <w:p w14:paraId="799C1AA4" w14:textId="74199E06" w:rsidR="004B1F6B" w:rsidRPr="000905E8" w:rsidRDefault="00E802A7" w:rsidP="00E802A7">
            <w:r>
              <w:t xml:space="preserve">National Greenhouse Accounts Factors </w:t>
            </w:r>
            <w:hyperlink r:id="rId24" w:history="1">
              <w:r w:rsidRPr="00637B3D">
                <w:rPr>
                  <w:rStyle w:val="Hyperlink"/>
                </w:rPr>
                <w:t>https://web.archive.org/web/20240823063553/https://www.dcceew.gov.au/climate-change/publications/national-greenhouse-accounts-factors-2022</w:t>
              </w:r>
            </w:hyperlink>
            <w: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06D8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E1A57" w:rsidRDefault="004F276F" w:rsidP="00C37D48">
            <w:pPr>
              <w:rPr>
                <w:rFonts w:ascii="Calibri" w:hAnsi="Calibri" w:cs="Calibri"/>
                <w:lang w:val="fr-FR"/>
              </w:rPr>
            </w:pPr>
            <w:r w:rsidRPr="000E1A57">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0E1A57" w:rsidRDefault="004F276F" w:rsidP="00C37D48">
            <w:pPr>
              <w:rPr>
                <w:rFonts w:ascii="Calibri" w:hAnsi="Calibri" w:cs="Calibri"/>
                <w:lang w:val="fr-FR"/>
              </w:rPr>
            </w:pPr>
          </w:p>
        </w:tc>
      </w:tr>
      <w:tr w:rsidR="004F276F" w:rsidRPr="00F06D8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lastRenderedPageBreak/>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06D8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E1A57" w:rsidRDefault="00C66EE0" w:rsidP="00610F28">
            <w:pPr>
              <w:rPr>
                <w:rFonts w:ascii="Calibri" w:hAnsi="Calibri" w:cs="Calibri"/>
                <w:lang w:val="fr-FR"/>
              </w:rPr>
            </w:pPr>
            <w:r w:rsidRPr="000E1A57">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E1A57" w:rsidRDefault="00C66EE0" w:rsidP="00610F28">
            <w:pPr>
              <w:rPr>
                <w:rFonts w:ascii="Calibri" w:hAnsi="Calibri" w:cs="Calibri"/>
                <w:lang w:val="fr-FR"/>
              </w:rPr>
            </w:pPr>
          </w:p>
        </w:tc>
      </w:tr>
      <w:tr w:rsidR="00241257" w:rsidRPr="00F06D8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lastRenderedPageBreak/>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lastRenderedPageBreak/>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lastRenderedPageBreak/>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lastRenderedPageBreak/>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 xml:space="preserve">(e.g. </w:t>
            </w:r>
            <w:r w:rsidRPr="00971C0E">
              <w:rPr>
                <w:rStyle w:val="normaltextrun"/>
                <w:rFonts w:cstheme="minorHAnsi"/>
                <w:color w:val="000000"/>
              </w:rPr>
              <w:lastRenderedPageBreak/>
              <w:t>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06D8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0E1A57" w:rsidRDefault="00092534" w:rsidP="00CF2E7C">
            <w:pPr>
              <w:rPr>
                <w:rFonts w:ascii="Calibri" w:hAnsi="Calibri" w:cs="Calibri"/>
                <w:lang w:val="fr-FR"/>
              </w:rPr>
            </w:pPr>
            <w:r w:rsidRPr="000E1A57">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E1A57" w:rsidRDefault="00092534" w:rsidP="00CF2E7C">
            <w:pPr>
              <w:rPr>
                <w:rFonts w:ascii="Calibri" w:hAnsi="Calibri" w:cs="Calibri"/>
                <w:lang w:val="fr-FR"/>
              </w:rPr>
            </w:pPr>
          </w:p>
        </w:tc>
      </w:tr>
      <w:tr w:rsidR="00092534" w:rsidRPr="00F06D8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lastRenderedPageBreak/>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06D85"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E1A57" w:rsidRDefault="00DD292A" w:rsidP="00CF2E7C">
            <w:pPr>
              <w:rPr>
                <w:rFonts w:ascii="Calibri" w:hAnsi="Calibri" w:cs="Calibri"/>
                <w:lang w:val="fr-FR"/>
              </w:rPr>
            </w:pPr>
            <w:r w:rsidRPr="000E1A57">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0E1A57" w:rsidRDefault="00DD292A" w:rsidP="00CF2E7C">
            <w:pPr>
              <w:rPr>
                <w:rFonts w:ascii="Calibri" w:hAnsi="Calibri" w:cs="Calibri"/>
                <w:lang w:val="fr-FR"/>
              </w:rPr>
            </w:pPr>
          </w:p>
        </w:tc>
      </w:tr>
      <w:tr w:rsidR="00DD292A" w:rsidRPr="00F06D8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06D8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E1A57" w:rsidRDefault="002F0752" w:rsidP="00CF2E7C">
            <w:pPr>
              <w:rPr>
                <w:rFonts w:ascii="Calibri" w:hAnsi="Calibri" w:cs="Calibri"/>
                <w:lang w:val="fr-FR"/>
              </w:rPr>
            </w:pPr>
            <w:r w:rsidRPr="000E1A57">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E1A57" w:rsidRDefault="002F0752" w:rsidP="00CF2E7C">
            <w:pPr>
              <w:rPr>
                <w:rFonts w:ascii="Calibri" w:hAnsi="Calibri" w:cs="Calibri"/>
                <w:lang w:val="fr-FR"/>
              </w:rPr>
            </w:pPr>
          </w:p>
        </w:tc>
      </w:tr>
      <w:tr w:rsidR="002F0752" w:rsidRPr="00F06D8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lastRenderedPageBreak/>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lastRenderedPageBreak/>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lastRenderedPageBreak/>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lastRenderedPageBreak/>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lastRenderedPageBreak/>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BA6EC3">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ACE45C" w14:textId="77777777" w:rsidR="00896119" w:rsidRDefault="00896119" w:rsidP="00874E39">
      <w:r>
        <w:separator/>
      </w:r>
    </w:p>
  </w:endnote>
  <w:endnote w:type="continuationSeparator" w:id="0">
    <w:p w14:paraId="4A0B48D8" w14:textId="77777777" w:rsidR="00896119" w:rsidRDefault="00896119" w:rsidP="00874E39">
      <w:r>
        <w:continuationSeparator/>
      </w:r>
    </w:p>
  </w:endnote>
  <w:endnote w:type="continuationNotice" w:id="1">
    <w:p w14:paraId="5DC5C04B" w14:textId="77777777" w:rsidR="00896119" w:rsidRDefault="008961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4E5191A" w:rsidR="00874E39" w:rsidRDefault="00874E39" w:rsidP="00874E39">
    <w:pPr>
      <w:pStyle w:val="Footer"/>
      <w:ind w:right="360"/>
      <w:rPr>
        <w:color w:val="191919"/>
        <w:sz w:val="13"/>
      </w:rPr>
    </w:pPr>
  </w:p>
  <w:p w14:paraId="4C4B0EB5" w14:textId="7047C053" w:rsidR="00F06D85" w:rsidRDefault="00801CE9" w:rsidP="00874E39">
    <w:pPr>
      <w:pStyle w:val="Footer"/>
      <w:ind w:right="360"/>
    </w:pPr>
    <w:fldSimple w:instr=" DOCPROPERTY DocumentID \* MERGEFORMAT ">
      <w:r w:rsidRPr="00801CE9">
        <w:rPr>
          <w:color w:val="191919"/>
          <w:sz w:val="13"/>
        </w:rPr>
        <w:t>ME_954005953_2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1DBC6CBF" w14:textId="2FFD1252" w:rsidR="00A92A5D" w:rsidRDefault="00A92A5D" w:rsidP="00874E39">
    <w:pPr>
      <w:pStyle w:val="Footer"/>
      <w:ind w:right="360"/>
      <w:rPr>
        <w:color w:val="191919"/>
        <w:sz w:val="13"/>
      </w:rPr>
    </w:pPr>
  </w:p>
  <w:p w14:paraId="1FE2CB00" w14:textId="553D5F4F" w:rsidR="00F06D85" w:rsidRDefault="00801CE9" w:rsidP="00874E39">
    <w:pPr>
      <w:pStyle w:val="Footer"/>
      <w:ind w:right="360"/>
    </w:pPr>
    <w:fldSimple w:instr=" DOCPROPERTY DocumentID \* MERGEFORMAT ">
      <w:r w:rsidRPr="00801CE9">
        <w:rPr>
          <w:color w:val="191919"/>
          <w:sz w:val="13"/>
        </w:rPr>
        <w:t>ME_954005953_2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p w14:paraId="56A54FE8" w14:textId="0359B98D" w:rsidR="00A92A5D" w:rsidRDefault="00A92A5D" w:rsidP="004C3A52">
    <w:pPr>
      <w:pStyle w:val="Footer"/>
      <w:jc w:val="right"/>
      <w:rPr>
        <w:b/>
        <w:bCs/>
        <w:color w:val="18233F"/>
        <w:sz w:val="32"/>
        <w:szCs w:val="32"/>
      </w:rPr>
    </w:pPr>
  </w:p>
  <w:p w14:paraId="6D14139E" w14:textId="687F4758" w:rsidR="00F06D85" w:rsidRPr="004C3A52" w:rsidRDefault="00801CE9"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801CE9">
      <w:rPr>
        <w:b/>
        <w:bCs/>
        <w:color w:val="191919"/>
        <w:sz w:val="13"/>
        <w:szCs w:val="32"/>
      </w:rPr>
      <w:t>ME_954005953_2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5629CF" w14:textId="77777777" w:rsidR="00896119" w:rsidRDefault="00896119" w:rsidP="00874E39">
      <w:r>
        <w:separator/>
      </w:r>
    </w:p>
  </w:footnote>
  <w:footnote w:type="continuationSeparator" w:id="0">
    <w:p w14:paraId="205CA14C" w14:textId="77777777" w:rsidR="00896119" w:rsidRDefault="00896119" w:rsidP="00874E39">
      <w:r>
        <w:continuationSeparator/>
      </w:r>
    </w:p>
  </w:footnote>
  <w:footnote w:type="continuationNotice" w:id="1">
    <w:p w14:paraId="749A9614" w14:textId="77777777" w:rsidR="00896119" w:rsidRDefault="008961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43955" w14:textId="77777777" w:rsidR="00A92A5D" w:rsidRDefault="00A92A5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470E6" w14:textId="77777777" w:rsidR="00A92A5D" w:rsidRDefault="00A92A5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08542A"/>
    <w:multiLevelType w:val="hybridMultilevel"/>
    <w:tmpl w:val="4742337A"/>
    <w:lvl w:ilvl="0" w:tplc="760652C8">
      <w:start w:val="1"/>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5727013"/>
    <w:multiLevelType w:val="hybridMultilevel"/>
    <w:tmpl w:val="C4C421E4"/>
    <w:lvl w:ilvl="0" w:tplc="760652C8">
      <w:start w:val="1"/>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75A181D"/>
    <w:multiLevelType w:val="hybridMultilevel"/>
    <w:tmpl w:val="3FC6F292"/>
    <w:lvl w:ilvl="0" w:tplc="E2E85862">
      <w:start w:val="6"/>
      <w:numFmt w:val="bullet"/>
      <w:lvlText w:val="-"/>
      <w:lvlJc w:val="left"/>
      <w:pPr>
        <w:ind w:left="720" w:hanging="360"/>
      </w:pPr>
      <w:rPr>
        <w:rFonts w:ascii="Calibri" w:eastAsiaTheme="minorHAnsi" w:hAnsi="Calibri" w:cs="Calibri" w:hint="default"/>
        <w:b/>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4E51A52"/>
    <w:multiLevelType w:val="multilevel"/>
    <w:tmpl w:val="093476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AD5655F"/>
    <w:multiLevelType w:val="hybridMultilevel"/>
    <w:tmpl w:val="896A13C0"/>
    <w:lvl w:ilvl="0" w:tplc="760652C8">
      <w:start w:val="1"/>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6"/>
  </w:num>
  <w:num w:numId="4" w16cid:durableId="1689330127">
    <w:abstractNumId w:val="1"/>
  </w:num>
  <w:num w:numId="5" w16cid:durableId="401291788">
    <w:abstractNumId w:val="31"/>
  </w:num>
  <w:num w:numId="6" w16cid:durableId="1276788690">
    <w:abstractNumId w:val="16"/>
  </w:num>
  <w:num w:numId="7" w16cid:durableId="566767730">
    <w:abstractNumId w:val="23"/>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12"/>
  </w:num>
  <w:num w:numId="13" w16cid:durableId="2023899324">
    <w:abstractNumId w:val="14"/>
  </w:num>
  <w:num w:numId="14" w16cid:durableId="430587014">
    <w:abstractNumId w:val="8"/>
  </w:num>
  <w:num w:numId="15" w16cid:durableId="1742869061">
    <w:abstractNumId w:val="33"/>
  </w:num>
  <w:num w:numId="16" w16cid:durableId="1996450437">
    <w:abstractNumId w:val="22"/>
  </w:num>
  <w:num w:numId="17" w16cid:durableId="1529031027">
    <w:abstractNumId w:val="10"/>
  </w:num>
  <w:num w:numId="18" w16cid:durableId="568614617">
    <w:abstractNumId w:val="20"/>
  </w:num>
  <w:num w:numId="19" w16cid:durableId="1530605858">
    <w:abstractNumId w:val="47"/>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9"/>
  </w:num>
  <w:num w:numId="25" w16cid:durableId="1659531047">
    <w:abstractNumId w:val="48"/>
  </w:num>
  <w:num w:numId="26" w16cid:durableId="752774403">
    <w:abstractNumId w:val="25"/>
  </w:num>
  <w:num w:numId="27" w16cid:durableId="347872198">
    <w:abstractNumId w:val="6"/>
  </w:num>
  <w:num w:numId="28" w16cid:durableId="537133110">
    <w:abstractNumId w:val="15"/>
  </w:num>
  <w:num w:numId="29" w16cid:durableId="1632318729">
    <w:abstractNumId w:val="50"/>
  </w:num>
  <w:num w:numId="30" w16cid:durableId="1268124074">
    <w:abstractNumId w:val="35"/>
  </w:num>
  <w:num w:numId="31" w16cid:durableId="887108748">
    <w:abstractNumId w:val="32"/>
  </w:num>
  <w:num w:numId="32" w16cid:durableId="1826125712">
    <w:abstractNumId w:val="38"/>
  </w:num>
  <w:num w:numId="33" w16cid:durableId="823357978">
    <w:abstractNumId w:val="43"/>
  </w:num>
  <w:num w:numId="34" w16cid:durableId="1092120443">
    <w:abstractNumId w:val="42"/>
  </w:num>
  <w:num w:numId="35" w16cid:durableId="124861188">
    <w:abstractNumId w:val="13"/>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5"/>
  </w:num>
  <w:num w:numId="45" w16cid:durableId="1554191892">
    <w:abstractNumId w:val="45"/>
  </w:num>
  <w:num w:numId="46" w16cid:durableId="947811845">
    <w:abstractNumId w:val="51"/>
  </w:num>
  <w:num w:numId="47" w16cid:durableId="342588554">
    <w:abstractNumId w:val="28"/>
  </w:num>
  <w:num w:numId="48" w16cid:durableId="318391343">
    <w:abstractNumId w:val="39"/>
  </w:num>
  <w:num w:numId="49" w16cid:durableId="318311408">
    <w:abstractNumId w:val="41"/>
  </w:num>
  <w:num w:numId="50" w16cid:durableId="1585728411">
    <w:abstractNumId w:val="7"/>
  </w:num>
  <w:num w:numId="51" w16cid:durableId="519054388">
    <w:abstractNumId w:val="9"/>
  </w:num>
  <w:num w:numId="52" w16cid:durableId="492450631">
    <w:abstractNumId w:val="44"/>
  </w:num>
  <w:num w:numId="53" w16cid:durableId="233852955">
    <w:abstractNumId w:val="1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25F"/>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152"/>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5AF"/>
    <w:rsid w:val="00071C1F"/>
    <w:rsid w:val="0007502A"/>
    <w:rsid w:val="00075B10"/>
    <w:rsid w:val="00076374"/>
    <w:rsid w:val="000779A3"/>
    <w:rsid w:val="0008098E"/>
    <w:rsid w:val="00080D39"/>
    <w:rsid w:val="00083507"/>
    <w:rsid w:val="000844F5"/>
    <w:rsid w:val="00084827"/>
    <w:rsid w:val="00084B66"/>
    <w:rsid w:val="0008541F"/>
    <w:rsid w:val="0008744D"/>
    <w:rsid w:val="00087549"/>
    <w:rsid w:val="000905E8"/>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1A57"/>
    <w:rsid w:val="000E310E"/>
    <w:rsid w:val="000E3B90"/>
    <w:rsid w:val="000E3D35"/>
    <w:rsid w:val="000E3F12"/>
    <w:rsid w:val="000E6110"/>
    <w:rsid w:val="000E6A6A"/>
    <w:rsid w:val="000E7A8A"/>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B55"/>
    <w:rsid w:val="00145138"/>
    <w:rsid w:val="001457F8"/>
    <w:rsid w:val="00146B77"/>
    <w:rsid w:val="001470A9"/>
    <w:rsid w:val="00150B6F"/>
    <w:rsid w:val="00150BA9"/>
    <w:rsid w:val="00152C19"/>
    <w:rsid w:val="00153DBC"/>
    <w:rsid w:val="001546B4"/>
    <w:rsid w:val="0015614A"/>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3C94"/>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65C"/>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7D5"/>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386"/>
    <w:rsid w:val="003F5B6F"/>
    <w:rsid w:val="003F680F"/>
    <w:rsid w:val="00400800"/>
    <w:rsid w:val="00401843"/>
    <w:rsid w:val="00401CDC"/>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C21"/>
    <w:rsid w:val="005120F3"/>
    <w:rsid w:val="00512D50"/>
    <w:rsid w:val="00512EA5"/>
    <w:rsid w:val="005133A4"/>
    <w:rsid w:val="00513425"/>
    <w:rsid w:val="00513642"/>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8F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35F"/>
    <w:rsid w:val="006E114C"/>
    <w:rsid w:val="006E18FD"/>
    <w:rsid w:val="006E1B47"/>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24C"/>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4C3"/>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78C"/>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60F"/>
    <w:rsid w:val="007F4B4B"/>
    <w:rsid w:val="007F51CC"/>
    <w:rsid w:val="007F6DD7"/>
    <w:rsid w:val="007F71BD"/>
    <w:rsid w:val="007F7D9C"/>
    <w:rsid w:val="008017F9"/>
    <w:rsid w:val="00801CE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CFD"/>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119"/>
    <w:rsid w:val="00896A1E"/>
    <w:rsid w:val="00897600"/>
    <w:rsid w:val="008A0461"/>
    <w:rsid w:val="008A093D"/>
    <w:rsid w:val="008A1DDE"/>
    <w:rsid w:val="008A207F"/>
    <w:rsid w:val="008A345E"/>
    <w:rsid w:val="008A4685"/>
    <w:rsid w:val="008A50AD"/>
    <w:rsid w:val="008B0380"/>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98C"/>
    <w:rsid w:val="008D45C5"/>
    <w:rsid w:val="008D5150"/>
    <w:rsid w:val="008D54CE"/>
    <w:rsid w:val="008D78E4"/>
    <w:rsid w:val="008E1EEF"/>
    <w:rsid w:val="008E3BCF"/>
    <w:rsid w:val="008E4B2E"/>
    <w:rsid w:val="008E540F"/>
    <w:rsid w:val="008E55CB"/>
    <w:rsid w:val="008E59EB"/>
    <w:rsid w:val="008E6AE1"/>
    <w:rsid w:val="008E760C"/>
    <w:rsid w:val="008F0446"/>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631"/>
    <w:rsid w:val="00921319"/>
    <w:rsid w:val="00921386"/>
    <w:rsid w:val="00926863"/>
    <w:rsid w:val="00926D7F"/>
    <w:rsid w:val="009307C9"/>
    <w:rsid w:val="0093086E"/>
    <w:rsid w:val="00931F08"/>
    <w:rsid w:val="00932230"/>
    <w:rsid w:val="0093344C"/>
    <w:rsid w:val="009338F2"/>
    <w:rsid w:val="00933F3C"/>
    <w:rsid w:val="009341F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B70"/>
    <w:rsid w:val="009B6F1E"/>
    <w:rsid w:val="009B761C"/>
    <w:rsid w:val="009B7EAD"/>
    <w:rsid w:val="009B7EF0"/>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ED7"/>
    <w:rsid w:val="009F676A"/>
    <w:rsid w:val="009F7316"/>
    <w:rsid w:val="009F7A79"/>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A5D"/>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5F91"/>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020"/>
    <w:rsid w:val="00B90D29"/>
    <w:rsid w:val="00B90F5B"/>
    <w:rsid w:val="00B9130E"/>
    <w:rsid w:val="00B91B0A"/>
    <w:rsid w:val="00B93006"/>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EC3"/>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31F"/>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38B4"/>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7E7"/>
    <w:rsid w:val="00DA63F5"/>
    <w:rsid w:val="00DA6F09"/>
    <w:rsid w:val="00DA7A9F"/>
    <w:rsid w:val="00DB02EB"/>
    <w:rsid w:val="00DB0893"/>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DC0"/>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697"/>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2A7"/>
    <w:rsid w:val="00E81727"/>
    <w:rsid w:val="00E8221C"/>
    <w:rsid w:val="00E83D9D"/>
    <w:rsid w:val="00E83E48"/>
    <w:rsid w:val="00E85E70"/>
    <w:rsid w:val="00E86E3F"/>
    <w:rsid w:val="00E87F57"/>
    <w:rsid w:val="00E901A6"/>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BB7"/>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7C6"/>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D85"/>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20A"/>
    <w:rsid w:val="00F30803"/>
    <w:rsid w:val="00F30898"/>
    <w:rsid w:val="00F31354"/>
    <w:rsid w:val="00F31BF0"/>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329"/>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eb.archive.org/web/20240823053904/https://cer.gov.au/schemes/national-greenhouse-and-energy-reporting-schem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30022245/https:/standards.aasb.gov.au/sites/default/files/2025-01/AASBS2_09-24.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40823063553/https://www.dcceew.gov.au/climate-change/publications/national-greenhouse-accounts-factors-2022"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40823044504/https://www.finance.gov.au/government/climate-action-government-operations/aps-net-zero-emissions-2030"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30022118/https:/standards.aasb.gov.au/aasb-s2-sep-202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40823063428/https://www.auasb.gov.au/standards-guidance/auasb-standards/auditing-standards/" TargetMode="External"/><Relationship Id="rId27"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118</Pages>
  <Words>24389</Words>
  <Characters>130729</Characters>
  <Application>Microsoft Office Word</Application>
  <DocSecurity>0</DocSecurity>
  <Lines>3631</Lines>
  <Paragraphs>1938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8</cp:revision>
  <cp:lastPrinted>2025-03-21T00:14:00Z</cp:lastPrinted>
  <dcterms:created xsi:type="dcterms:W3CDTF">2025-07-22T00:09:00Z</dcterms:created>
  <dcterms:modified xsi:type="dcterms:W3CDTF">2025-07-22T00:54:00Z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ME_954005953_2</vt:lpwstr>
  </property>
  <property fmtid="{D5CDD505-2E9C-101B-9397-08002B2CF9AE}" pid="6" name="Custom1">
    <vt:lpwstr>1543559</vt:lpwstr>
  </property>
</Properties>
</file>